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013A34">
      <w:pPr>
        <w:ind w:right="-141"/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23934A41">
            <wp:simplePos x="0" y="0"/>
            <wp:positionH relativeFrom="column">
              <wp:posOffset>69850</wp:posOffset>
            </wp:positionH>
            <wp:positionV relativeFrom="paragraph">
              <wp:posOffset>24130</wp:posOffset>
            </wp:positionV>
            <wp:extent cx="1398270" cy="1195705"/>
            <wp:effectExtent l="0" t="0" r="0" b="4445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013A34">
      <w:pPr>
        <w:ind w:right="-141"/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Default="00C44721" w:rsidP="00013A34">
      <w:pPr>
        <w:ind w:right="-141"/>
        <w:jc w:val="center"/>
        <w:rPr>
          <w:b/>
          <w:sz w:val="6"/>
          <w:szCs w:val="6"/>
        </w:rPr>
      </w:pPr>
    </w:p>
    <w:p w14:paraId="59A376DE" w14:textId="77777777" w:rsidR="008C3BAE" w:rsidRPr="007E740D" w:rsidRDefault="008C3BAE" w:rsidP="00013A34">
      <w:pPr>
        <w:ind w:right="-141"/>
        <w:jc w:val="center"/>
        <w:rPr>
          <w:b/>
          <w:sz w:val="6"/>
          <w:szCs w:val="6"/>
        </w:rPr>
      </w:pPr>
    </w:p>
    <w:p w14:paraId="48EA1FDA" w14:textId="580FE31A" w:rsidR="00B537A7" w:rsidRPr="00B537A7" w:rsidRDefault="004F2C84" w:rsidP="00B537A7">
      <w:pPr>
        <w:pStyle w:val="NormalWeb"/>
        <w:ind w:right="-141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ŽUPNI LISTIĆ broj 36</w:t>
      </w:r>
      <w:r w:rsidR="001F54E8">
        <w:rPr>
          <w:b/>
          <w:sz w:val="36"/>
          <w:szCs w:val="36"/>
        </w:rPr>
        <w:t>2</w:t>
      </w:r>
    </w:p>
    <w:p w14:paraId="7C42AEEC" w14:textId="77777777" w:rsidR="008C3BAE" w:rsidRPr="003C2F10" w:rsidRDefault="008C3BAE" w:rsidP="00013A34">
      <w:pPr>
        <w:ind w:right="-141"/>
        <w:jc w:val="center"/>
        <w:rPr>
          <w:b/>
          <w:sz w:val="8"/>
          <w:szCs w:val="8"/>
        </w:rPr>
      </w:pPr>
    </w:p>
    <w:p w14:paraId="09086776" w14:textId="69D05961" w:rsidR="001426B7" w:rsidRDefault="001F54E8" w:rsidP="00013A34">
      <w:pPr>
        <w:ind w:right="-141"/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C95F1A" w:rsidRPr="00831589">
        <w:rPr>
          <w:sz w:val="32"/>
          <w:szCs w:val="32"/>
        </w:rPr>
        <w:t xml:space="preserve">. </w:t>
      </w:r>
      <w:r w:rsidR="00CA70FF">
        <w:rPr>
          <w:sz w:val="32"/>
          <w:szCs w:val="32"/>
        </w:rPr>
        <w:t>lip</w:t>
      </w:r>
      <w:r w:rsidR="00B258F4">
        <w:rPr>
          <w:sz w:val="32"/>
          <w:szCs w:val="32"/>
        </w:rPr>
        <w:t>nja</w:t>
      </w:r>
      <w:r w:rsidR="001426B7" w:rsidRPr="00831589">
        <w:rPr>
          <w:sz w:val="32"/>
          <w:szCs w:val="32"/>
        </w:rPr>
        <w:t xml:space="preserve"> 202</w:t>
      </w:r>
      <w:r w:rsidR="00314D21">
        <w:rPr>
          <w:sz w:val="32"/>
          <w:szCs w:val="32"/>
        </w:rPr>
        <w:t>2</w:t>
      </w:r>
      <w:r w:rsidR="001426B7" w:rsidRPr="00831589">
        <w:rPr>
          <w:sz w:val="32"/>
          <w:szCs w:val="32"/>
        </w:rPr>
        <w:t>.</w:t>
      </w:r>
      <w:r w:rsidR="00FD753D">
        <w:rPr>
          <w:sz w:val="32"/>
          <w:szCs w:val="32"/>
        </w:rPr>
        <w:t xml:space="preserve"> </w:t>
      </w:r>
    </w:p>
    <w:p w14:paraId="2B35A48C" w14:textId="77777777" w:rsidR="003C2F10" w:rsidRPr="003C2F10" w:rsidRDefault="003C2F10" w:rsidP="00013A34">
      <w:pPr>
        <w:ind w:right="-141"/>
        <w:jc w:val="center"/>
        <w:rPr>
          <w:sz w:val="8"/>
          <w:szCs w:val="8"/>
        </w:rPr>
      </w:pPr>
    </w:p>
    <w:p w14:paraId="52F1D330" w14:textId="223FA923" w:rsidR="004D64B7" w:rsidRPr="003C2F10" w:rsidRDefault="004D64B7" w:rsidP="00013A34">
      <w:pPr>
        <w:ind w:right="-141"/>
        <w:jc w:val="center"/>
        <w:rPr>
          <w:b/>
          <w:sz w:val="36"/>
          <w:szCs w:val="36"/>
        </w:rPr>
      </w:pPr>
      <w:r w:rsidRPr="003C2F10">
        <w:rPr>
          <w:b/>
          <w:sz w:val="36"/>
          <w:szCs w:val="36"/>
        </w:rPr>
        <w:t>23. NEDJELJA KROZ GODINU</w:t>
      </w:r>
    </w:p>
    <w:p w14:paraId="66FB959D" w14:textId="77777777" w:rsidR="00904B9E" w:rsidRPr="001F54E8" w:rsidRDefault="00904B9E" w:rsidP="00904B9E">
      <w:pPr>
        <w:rPr>
          <w:b/>
        </w:rPr>
      </w:pPr>
      <w:r w:rsidRPr="001F54E8">
        <w:rPr>
          <w:b/>
        </w:rPr>
        <w:t>Evanđelje: Iv 16, 12-15</w:t>
      </w:r>
    </w:p>
    <w:p w14:paraId="7EAC6BDE" w14:textId="78A48B20" w:rsidR="00904B9E" w:rsidRPr="001F54E8" w:rsidRDefault="00904B9E" w:rsidP="001F54E8">
      <w:pPr>
        <w:jc w:val="both"/>
      </w:pPr>
      <w:r w:rsidRPr="001F54E8">
        <w:t>U ono vrijeme: Reče Isus svojim učenicima: »Još vam mnogo imam kazati, ali sada ne možete nositi. No kada dođe on – Duh istine – upućivat će vas u svu istinu; jer neće govoriti sam od sebe, nego će govoriti što čuje i navješćivat će vam ono što dolazi. On će mene proslavljati jer će od mojega uzimati i navješćivati vama. Sve što ima Otac moje je. Zbog toga</w:t>
      </w:r>
    </w:p>
    <w:p w14:paraId="37B3111F" w14:textId="77777777" w:rsidR="00904B9E" w:rsidRPr="001F54E8" w:rsidRDefault="00904B9E" w:rsidP="001F54E8">
      <w:pPr>
        <w:jc w:val="both"/>
      </w:pPr>
      <w:r w:rsidRPr="001F54E8">
        <w:t>vam rekoh: od mojega uzima i – navješćivat će vama.«</w:t>
      </w:r>
    </w:p>
    <w:p w14:paraId="5B7A4009" w14:textId="77777777" w:rsidR="00904B9E" w:rsidRPr="00904B9E" w:rsidRDefault="00904B9E" w:rsidP="00904B9E">
      <w:pPr>
        <w:rPr>
          <w:sz w:val="6"/>
          <w:szCs w:val="6"/>
        </w:rPr>
      </w:pPr>
    </w:p>
    <w:p w14:paraId="6BA49445" w14:textId="77777777" w:rsidR="00904B9E" w:rsidRPr="006A4015" w:rsidRDefault="00904B9E" w:rsidP="00904B9E">
      <w:pPr>
        <w:rPr>
          <w:b/>
        </w:rPr>
      </w:pPr>
      <w:r w:rsidRPr="006A4015">
        <w:rPr>
          <w:b/>
        </w:rPr>
        <w:t>Komentar</w:t>
      </w:r>
    </w:p>
    <w:p w14:paraId="6634DF6B" w14:textId="35A56867" w:rsidR="00904B9E" w:rsidRPr="001F54E8" w:rsidRDefault="00904B9E" w:rsidP="001F54E8">
      <w:pPr>
        <w:jc w:val="both"/>
      </w:pPr>
      <w:r w:rsidRPr="001F54E8">
        <w:t>Isus svojim učenicima otkriva tajnu Presvetog Trojstva. Kako Isus naziva Božanske osobe? Isus prikazuje Boga kao Oca koji ljubi, koji je za nas i s nama. Isus svojim učenicima nije govorio o Bogu, već im je govorio o tome što Otac čini za njih. Mi o Bogu teško možemo govoriti. O Bogu se vjerodostojno može govoriti samo ako govorimo s Njime. Bog je uvijek „naš Bog“, kojemu dugujemo zahvalnost za sve. Kada je govorio o Duhu Svetom, tada je Isus ponovno naglasio što za nas čini treća božanska osoba: Isus je Duhu Svetom povjerio tri stvari. Najprije to da nas uvede u potpunu istinu; drugo da nam objavi budućnost; treće da proslavi Isusa. Na nedjelju Presvetog Trojstva i mi se sjećam  što je sve za nas učinio naš Bog. Otac, koji nas uvijek nježno ljubi, koji nas je pozvao u život, poslao svog jedinoga Sina, da se nitko ne</w:t>
      </w:r>
    </w:p>
    <w:p w14:paraId="09BA8347" w14:textId="2E3B6883" w:rsidR="00904B9E" w:rsidRPr="001F54E8" w:rsidRDefault="00904B9E" w:rsidP="001F54E8">
      <w:pPr>
        <w:jc w:val="both"/>
      </w:pPr>
      <w:r w:rsidRPr="001F54E8">
        <w:t>izgubi od onih koji vjeruju u njega; Isus je pak poslao Duha Svetoga da nas sretno dovede kući do Oca. To je naš Bog: blagoslovljeni, trojedini Bog koji uvijek brine za nas: Otac, Sin i Duh Sveti.</w:t>
      </w:r>
    </w:p>
    <w:p w14:paraId="4B677D2E" w14:textId="534AEEA4" w:rsidR="009811BC" w:rsidRPr="00904B9E" w:rsidRDefault="00904B9E" w:rsidP="00904B9E">
      <w:pPr>
        <w:jc w:val="right"/>
        <w:rPr>
          <w:sz w:val="22"/>
          <w:szCs w:val="22"/>
        </w:rPr>
      </w:pPr>
      <w:r w:rsidRPr="00904B9E">
        <w:rPr>
          <w:sz w:val="22"/>
          <w:szCs w:val="22"/>
        </w:rPr>
        <w:t>M. Szentmartoni: Očarani Božjom Riječju</w:t>
      </w:r>
    </w:p>
    <w:p w14:paraId="5C3A1A5C" w14:textId="77777777" w:rsidR="009811BC" w:rsidRPr="00D42BE3" w:rsidRDefault="009811BC" w:rsidP="009811BC">
      <w:pPr>
        <w:rPr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66B94" w:rsidRPr="00FD7FDE" w14:paraId="1BC5D5F7" w14:textId="77777777" w:rsidTr="008314C3">
        <w:trPr>
          <w:trHeight w:val="38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DE8E" w14:textId="77777777" w:rsidR="00D66B94" w:rsidRPr="00FD7FDE" w:rsidRDefault="00D66B94" w:rsidP="00013A3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</w:rPr>
            </w:pPr>
            <w:r w:rsidRPr="00FD7FDE">
              <w:rPr>
                <w:b/>
              </w:rPr>
              <w:t>OBAVIJESTI</w:t>
            </w:r>
          </w:p>
        </w:tc>
      </w:tr>
    </w:tbl>
    <w:p w14:paraId="2BD88956" w14:textId="77777777" w:rsidR="009E374E" w:rsidRPr="00A105CD" w:rsidRDefault="009E374E" w:rsidP="00013A34">
      <w:pPr>
        <w:pStyle w:val="PlainText"/>
        <w:ind w:right="-141"/>
        <w:rPr>
          <w:rFonts w:ascii="Times New Roman" w:hAnsi="Times New Roman"/>
          <w:sz w:val="6"/>
          <w:szCs w:val="6"/>
        </w:rPr>
      </w:pPr>
    </w:p>
    <w:p w14:paraId="57F43022" w14:textId="77777777" w:rsidR="00A66D71" w:rsidRPr="00EF6540" w:rsidRDefault="00A66D71" w:rsidP="00F07567">
      <w:pPr>
        <w:pStyle w:val="PlainText"/>
        <w:jc w:val="both"/>
        <w:rPr>
          <w:rFonts w:ascii="Times New Roman" w:hAnsi="Times New Roman"/>
          <w:sz w:val="4"/>
          <w:szCs w:val="4"/>
        </w:rPr>
      </w:pPr>
    </w:p>
    <w:p w14:paraId="38A88C3A" w14:textId="79585BBD" w:rsidR="00D42BE3" w:rsidRPr="001F54E8" w:rsidRDefault="001F54E8" w:rsidP="00D42BE3">
      <w:r w:rsidRPr="001F54E8">
        <w:t>Ove</w:t>
      </w:r>
      <w:r w:rsidR="00D42BE3" w:rsidRPr="001F54E8">
        <w:t xml:space="preserve"> nedjelje pod župnom sv. misom u 9.30 slavit ćemo zahvalnicu za proteklu školsku i vjeronaučnu godinu. </w:t>
      </w:r>
    </w:p>
    <w:p w14:paraId="35186C74" w14:textId="77777777" w:rsidR="00D42BE3" w:rsidRPr="00D42BE3" w:rsidRDefault="00D42BE3" w:rsidP="00D42BE3">
      <w:pPr>
        <w:rPr>
          <w:sz w:val="8"/>
          <w:szCs w:val="8"/>
        </w:rPr>
      </w:pPr>
    </w:p>
    <w:p w14:paraId="050580C0" w14:textId="77777777" w:rsidR="00D42BE3" w:rsidRPr="001F54E8" w:rsidRDefault="00D42BE3" w:rsidP="001F54E8">
      <w:pPr>
        <w:jc w:val="both"/>
        <w:rPr>
          <w:sz w:val="23"/>
          <w:szCs w:val="23"/>
        </w:rPr>
      </w:pPr>
      <w:r w:rsidRPr="001F54E8">
        <w:rPr>
          <w:sz w:val="23"/>
          <w:szCs w:val="23"/>
        </w:rPr>
        <w:t xml:space="preserve">U subotu 11. lipnja iz Osijeka kreće </w:t>
      </w:r>
      <w:r w:rsidRPr="001F54E8">
        <w:rPr>
          <w:b/>
          <w:sz w:val="23"/>
          <w:szCs w:val="23"/>
        </w:rPr>
        <w:t>Marijanski zavjet za domovinu</w:t>
      </w:r>
      <w:r w:rsidRPr="001F54E8">
        <w:rPr>
          <w:sz w:val="23"/>
          <w:szCs w:val="23"/>
        </w:rPr>
        <w:t>, veliko hodočašće kroz naša svetišta sve do Dubrovnika. Pozivamo vjernike tko može i osjeća se nadahnutim da izabere koju rutu i prikaže ju za dobro našeg vlastitog doma, obitelji i domovine. Više na plakatu na oglasnoj ploči i na stranici  </w:t>
      </w:r>
      <w:hyperlink r:id="rId10" w:history="1">
        <w:r w:rsidRPr="001F54E8">
          <w:rPr>
            <w:rStyle w:val="Hyperlink"/>
            <w:sz w:val="23"/>
            <w:szCs w:val="23"/>
          </w:rPr>
          <w:t>www.marijanskizavjet.hr/</w:t>
        </w:r>
      </w:hyperlink>
      <w:r w:rsidRPr="001F54E8">
        <w:rPr>
          <w:sz w:val="23"/>
          <w:szCs w:val="23"/>
        </w:rPr>
        <w:t> </w:t>
      </w:r>
    </w:p>
    <w:p w14:paraId="14779206" w14:textId="77777777" w:rsidR="00EF6540" w:rsidRPr="00EF6540" w:rsidRDefault="00EF6540" w:rsidP="00F07567">
      <w:pPr>
        <w:pStyle w:val="PlainText"/>
        <w:jc w:val="both"/>
        <w:rPr>
          <w:rFonts w:ascii="Times New Roman" w:hAnsi="Times New Roman"/>
          <w:sz w:val="4"/>
          <w:szCs w:val="4"/>
        </w:rPr>
      </w:pPr>
    </w:p>
    <w:p w14:paraId="754D4E64" w14:textId="27468E68" w:rsidR="002C00A7" w:rsidRPr="001F54E8" w:rsidRDefault="002C00A7" w:rsidP="002C00A7">
      <w:pPr>
        <w:pStyle w:val="PlainTex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54E8">
        <w:rPr>
          <w:rFonts w:ascii="Times New Roman" w:eastAsia="Times New Roman" w:hAnsi="Times New Roman"/>
          <w:color w:val="000000"/>
          <w:sz w:val="24"/>
          <w:szCs w:val="24"/>
        </w:rPr>
        <w:t xml:space="preserve">U ponedjeljak u 20 sati molimo krunicu kod Kamenitih vrata za naše obitelji. Bit će to zadnja krunica prije ljetne stanke. Nastavit ćemo </w:t>
      </w:r>
      <w:r w:rsidR="001F54E8" w:rsidRPr="001F54E8">
        <w:rPr>
          <w:rFonts w:ascii="Times New Roman" w:eastAsia="Times New Roman" w:hAnsi="Times New Roman"/>
          <w:color w:val="000000"/>
          <w:sz w:val="24"/>
          <w:szCs w:val="24"/>
        </w:rPr>
        <w:t xml:space="preserve">nakon ljetne stanke </w:t>
      </w:r>
      <w:r w:rsidRPr="001F54E8">
        <w:rPr>
          <w:rFonts w:ascii="Times New Roman" w:eastAsia="Times New Roman" w:hAnsi="Times New Roman"/>
          <w:color w:val="000000"/>
          <w:sz w:val="24"/>
          <w:szCs w:val="24"/>
        </w:rPr>
        <w:t xml:space="preserve">moliti kod Kamenitih vrata na blagdan Imena Marijina 12. rujna. Potičemo sve da krunicu nastave </w:t>
      </w:r>
      <w:r w:rsidR="001F54E8" w:rsidRPr="001F54E8">
        <w:rPr>
          <w:rFonts w:ascii="Times New Roman" w:eastAsia="Times New Roman" w:hAnsi="Times New Roman"/>
          <w:color w:val="000000"/>
          <w:sz w:val="24"/>
          <w:szCs w:val="24"/>
        </w:rPr>
        <w:t>moliti u</w:t>
      </w:r>
      <w:r w:rsidRPr="001F54E8">
        <w:rPr>
          <w:rFonts w:ascii="Times New Roman" w:eastAsia="Times New Roman" w:hAnsi="Times New Roman"/>
          <w:color w:val="000000"/>
          <w:sz w:val="24"/>
          <w:szCs w:val="24"/>
        </w:rPr>
        <w:t xml:space="preserve"> svojim obiteljima.</w:t>
      </w:r>
    </w:p>
    <w:p w14:paraId="31C539F5" w14:textId="77777777" w:rsidR="002C00A7" w:rsidRPr="00904B9E" w:rsidRDefault="002C00A7" w:rsidP="002C00A7">
      <w:pPr>
        <w:pStyle w:val="PlainText"/>
        <w:jc w:val="both"/>
        <w:rPr>
          <w:rFonts w:ascii="Times New Roman" w:eastAsia="Times New Roman" w:hAnsi="Times New Roman"/>
          <w:color w:val="000000"/>
          <w:sz w:val="6"/>
          <w:szCs w:val="6"/>
        </w:rPr>
      </w:pPr>
    </w:p>
    <w:p w14:paraId="764D2792" w14:textId="53D8B0D6" w:rsidR="002C00A7" w:rsidRPr="001F54E8" w:rsidRDefault="002C00A7" w:rsidP="002C00A7">
      <w:pPr>
        <w:pStyle w:val="PlainTex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54E8">
        <w:rPr>
          <w:rFonts w:ascii="Times New Roman" w:eastAsia="Times New Roman" w:hAnsi="Times New Roman"/>
          <w:color w:val="000000"/>
          <w:sz w:val="24"/>
          <w:szCs w:val="24"/>
        </w:rPr>
        <w:t xml:space="preserve">U četvrtak je Tijelovo - svetkovina Presvetog tijela i krvi Gospodinove. Svete mise su kao nedjeljom. Nakon svečane večernje sv. mise u 19 sati ponovno će nakon dvije godine </w:t>
      </w:r>
      <w:r w:rsidR="00904B9E" w:rsidRPr="001F54E8">
        <w:rPr>
          <w:rFonts w:ascii="Times New Roman" w:eastAsia="Times New Roman" w:hAnsi="Times New Roman"/>
          <w:color w:val="000000"/>
          <w:sz w:val="24"/>
          <w:szCs w:val="24"/>
        </w:rPr>
        <w:t>stanke</w:t>
      </w:r>
      <w:r w:rsidRPr="001F54E8">
        <w:rPr>
          <w:rFonts w:ascii="Times New Roman" w:eastAsia="Times New Roman" w:hAnsi="Times New Roman"/>
          <w:color w:val="000000"/>
          <w:sz w:val="24"/>
          <w:szCs w:val="24"/>
        </w:rPr>
        <w:t xml:space="preserve"> krenuti svečana tijelovska procesija našim ulicama. Uz župljane i vjernike štovatelje Srca Isusova sudjelovat će počasna postrojba Kravat pukovnije, počasna vatrogasna postrojba, puhački orkestar ZET-a te lovci Lovačkog saveza grada Zagreba. U molitvenom hodu s Presvetim blagoslovit ćemo našu župu, naš grad, sve institucije i stanovnike.</w:t>
      </w:r>
    </w:p>
    <w:p w14:paraId="6E1DEB3F" w14:textId="77777777" w:rsidR="001F54E8" w:rsidRPr="00904B9E" w:rsidRDefault="001F54E8" w:rsidP="001F54E8">
      <w:pPr>
        <w:pStyle w:val="PlainText"/>
        <w:jc w:val="both"/>
        <w:rPr>
          <w:rFonts w:ascii="Times New Roman" w:eastAsia="Times New Roman" w:hAnsi="Times New Roman"/>
          <w:color w:val="000000"/>
          <w:sz w:val="6"/>
          <w:szCs w:val="6"/>
        </w:rPr>
      </w:pPr>
    </w:p>
    <w:p w14:paraId="08F3F564" w14:textId="76FBE7E1" w:rsidR="002C00A7" w:rsidRPr="001F54E8" w:rsidRDefault="002C00A7" w:rsidP="002C00A7">
      <w:pPr>
        <w:pStyle w:val="PlainTex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54E8">
        <w:rPr>
          <w:rFonts w:ascii="Times New Roman" w:eastAsia="Times New Roman" w:hAnsi="Times New Roman"/>
          <w:color w:val="000000"/>
          <w:sz w:val="24"/>
          <w:szCs w:val="24"/>
        </w:rPr>
        <w:t>U srijedu počinje devetnica za svetkovinu Srca Isusova. Svaku večer sv. misa s propovijedi. Devetnicu predvode profesori s Fakulteta filozofije i religijskih znanosti.</w:t>
      </w:r>
    </w:p>
    <w:p w14:paraId="7E989B9E" w14:textId="77777777" w:rsidR="001F54E8" w:rsidRPr="00904B9E" w:rsidRDefault="001F54E8" w:rsidP="001F54E8">
      <w:pPr>
        <w:pStyle w:val="PlainText"/>
        <w:jc w:val="both"/>
        <w:rPr>
          <w:rFonts w:ascii="Times New Roman" w:eastAsia="Times New Roman" w:hAnsi="Times New Roman"/>
          <w:color w:val="000000"/>
          <w:sz w:val="6"/>
          <w:szCs w:val="6"/>
        </w:rPr>
      </w:pPr>
    </w:p>
    <w:p w14:paraId="3726A98F" w14:textId="6E1000CF" w:rsidR="0008295E" w:rsidRDefault="002C00A7" w:rsidP="002C00A7">
      <w:pPr>
        <w:ind w:right="-141"/>
        <w:rPr>
          <w:color w:val="000000" w:themeColor="text1"/>
        </w:rPr>
      </w:pPr>
      <w:r w:rsidRPr="00FD7F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03AF04" wp14:editId="5FF1DC50">
                <wp:simplePos x="0" y="0"/>
                <wp:positionH relativeFrom="column">
                  <wp:posOffset>1621</wp:posOffset>
                </wp:positionH>
                <wp:positionV relativeFrom="paragraph">
                  <wp:posOffset>32432</wp:posOffset>
                </wp:positionV>
                <wp:extent cx="6816981" cy="267335"/>
                <wp:effectExtent l="0" t="0" r="2222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981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0BB7" w14:textId="4CD6907F" w:rsidR="0008295E" w:rsidRPr="00FD7FDE" w:rsidRDefault="0008295E" w:rsidP="000829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FDE">
                              <w:rPr>
                                <w:b/>
                              </w:rPr>
                              <w:t xml:space="preserve">MANJE JE VIŠE (LAIČKA KOLUMNICA </w:t>
                            </w:r>
                            <w:r w:rsidR="001F54E8">
                              <w:rPr>
                                <w:b/>
                              </w:rPr>
                              <w:t xml:space="preserve">– studentska - </w:t>
                            </w:r>
                            <w:r w:rsidRPr="00FD7FDE">
                              <w:rPr>
                                <w:b/>
                              </w:rPr>
                              <w:t>[3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F54E8">
                              <w:rPr>
                                <w:b/>
                              </w:rPr>
                              <w:t>8</w:t>
                            </w:r>
                            <w:r w:rsidRPr="00FD7FDE">
                              <w:rPr>
                                <w:b/>
                              </w:rPr>
                              <w:t>])</w:t>
                            </w:r>
                          </w:p>
                          <w:p w14:paraId="513F313D" w14:textId="77777777" w:rsidR="0008295E" w:rsidRDefault="0008295E" w:rsidP="00082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2.55pt;width:536.75pt;height:2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">
                <v:textbox>
                  <w:txbxContent>
                    <w:p w14:paraId="3D250BB7" w14:textId="4CD6907F" w:rsidR="0008295E" w:rsidRPr="00FD7FDE" w:rsidRDefault="0008295E" w:rsidP="0008295E">
                      <w:pPr>
                        <w:jc w:val="center"/>
                        <w:rPr>
                          <w:b/>
                        </w:rPr>
                      </w:pPr>
                      <w:r w:rsidRPr="00FD7FDE">
                        <w:rPr>
                          <w:b/>
                        </w:rPr>
                        <w:t xml:space="preserve">MANJE JE VIŠE (LAIČKA KOLUMNICA </w:t>
                      </w:r>
                      <w:r w:rsidR="001F54E8">
                        <w:rPr>
                          <w:b/>
                        </w:rPr>
                        <w:t xml:space="preserve">– studentska - </w:t>
                      </w:r>
                      <w:r w:rsidRPr="00FD7FDE">
                        <w:rPr>
                          <w:b/>
                        </w:rPr>
                        <w:t>[3</w:t>
                      </w:r>
                      <w:r>
                        <w:rPr>
                          <w:b/>
                        </w:rPr>
                        <w:t>1</w:t>
                      </w:r>
                      <w:r w:rsidR="001F54E8">
                        <w:rPr>
                          <w:b/>
                        </w:rPr>
                        <w:t>8</w:t>
                      </w:r>
                      <w:r w:rsidRPr="00FD7FDE">
                        <w:rPr>
                          <w:b/>
                        </w:rPr>
                        <w:t>])</w:t>
                      </w:r>
                    </w:p>
                    <w:p w14:paraId="513F313D" w14:textId="77777777" w:rsidR="0008295E" w:rsidRDefault="0008295E" w:rsidP="0008295E"/>
                  </w:txbxContent>
                </v:textbox>
              </v:shape>
            </w:pict>
          </mc:Fallback>
        </mc:AlternateContent>
      </w:r>
    </w:p>
    <w:p w14:paraId="6143AFDC" w14:textId="77777777" w:rsidR="0008295E" w:rsidRPr="00174C61" w:rsidRDefault="0008295E" w:rsidP="0008295E">
      <w:pPr>
        <w:ind w:right="-141"/>
        <w:rPr>
          <w:color w:val="000000" w:themeColor="text1"/>
        </w:rPr>
      </w:pPr>
    </w:p>
    <w:p w14:paraId="421BF5BA" w14:textId="77777777" w:rsidR="002C00A7" w:rsidRPr="001F54E8" w:rsidRDefault="002C00A7" w:rsidP="002C00A7">
      <w:pPr>
        <w:jc w:val="center"/>
        <w:rPr>
          <w:b/>
        </w:rPr>
      </w:pPr>
      <w:r w:rsidRPr="001F54E8">
        <w:rPr>
          <w:b/>
        </w:rPr>
        <w:t>Tri osobe, jedan Bog</w:t>
      </w:r>
    </w:p>
    <w:p w14:paraId="3BFB2D0B" w14:textId="625FA4CD" w:rsidR="002C00A7" w:rsidRPr="001F54E8" w:rsidRDefault="002C00A7" w:rsidP="00904B9E">
      <w:pPr>
        <w:jc w:val="both"/>
      </w:pPr>
      <w:r w:rsidRPr="001F54E8">
        <w:t xml:space="preserve">Presveto Trojstvo, jedan Bog </w:t>
      </w:r>
      <w:r w:rsidR="006C48FA">
        <w:t>a tri božanske osobe: Otac, Sin i Duh Sveti,</w:t>
      </w:r>
      <w:bookmarkStart w:id="0" w:name="_GoBack"/>
      <w:bookmarkEnd w:id="0"/>
      <w:r w:rsidRPr="001F54E8">
        <w:t xml:space="preserve"> temeljna je dogma</w:t>
      </w:r>
      <w:r w:rsidR="00904B9E" w:rsidRPr="001F54E8">
        <w:t xml:space="preserve"> </w:t>
      </w:r>
      <w:r w:rsidRPr="001F54E8">
        <w:t>kršćanstva. Znak križa kojeg na sebe stavljamo nosi sa sobom riječi: „U ime Oca i Sina i</w:t>
      </w:r>
      <w:r w:rsidR="00904B9E" w:rsidRPr="001F54E8">
        <w:t xml:space="preserve"> </w:t>
      </w:r>
      <w:r w:rsidRPr="001F54E8">
        <w:t>Duha Svetoga.“ Riječi koje često izgovaramo, a teško razumijemo.</w:t>
      </w:r>
      <w:r w:rsidR="00904B9E" w:rsidRPr="001F54E8">
        <w:t xml:space="preserve"> </w:t>
      </w:r>
      <w:r w:rsidRPr="001F54E8">
        <w:t>Bog kao Otac poslao je na zemlju svoga Sina kao čovjeka kako bi se približio ljudima</w:t>
      </w:r>
      <w:r w:rsidR="00904B9E" w:rsidRPr="001F54E8">
        <w:t xml:space="preserve"> </w:t>
      </w:r>
      <w:r w:rsidRPr="001F54E8">
        <w:t>i pomogao im da ga upoznaju. Ipak, ni suživot s Isusom nije čovjeku s</w:t>
      </w:r>
      <w:r w:rsidR="00904B9E" w:rsidRPr="001F54E8">
        <w:t>ve objasnio. Isus je r</w:t>
      </w:r>
      <w:r w:rsidRPr="001F54E8">
        <w:t>ekao svojim učenicima: „Još vam mnogo imam kazati, ali sada ne možete nositi. No kada</w:t>
      </w:r>
      <w:r w:rsidR="00904B9E" w:rsidRPr="001F54E8">
        <w:t xml:space="preserve"> </w:t>
      </w:r>
      <w:r w:rsidRPr="001F54E8">
        <w:t xml:space="preserve">dođe on – Duh istine – upućivat će </w:t>
      </w:r>
      <w:r w:rsidRPr="001F54E8">
        <w:rPr>
          <w:sz w:val="23"/>
          <w:szCs w:val="23"/>
        </w:rPr>
        <w:t>vas u svu istinu“. Puninu Isusovih riječi učenici su shvatili</w:t>
      </w:r>
      <w:r w:rsidR="00904B9E" w:rsidRPr="001F54E8">
        <w:rPr>
          <w:sz w:val="23"/>
          <w:szCs w:val="23"/>
        </w:rPr>
        <w:t xml:space="preserve"> </w:t>
      </w:r>
      <w:r w:rsidRPr="001F54E8">
        <w:rPr>
          <w:sz w:val="23"/>
          <w:szCs w:val="23"/>
        </w:rPr>
        <w:t>tek na dan Pedesetnice kad je na njih sišao Duh Sveti.</w:t>
      </w:r>
    </w:p>
    <w:p w14:paraId="3AE426EE" w14:textId="2BDEE486" w:rsidR="002C00A7" w:rsidRDefault="002C00A7" w:rsidP="001F54E8">
      <w:pPr>
        <w:jc w:val="both"/>
        <w:rPr>
          <w:sz w:val="22"/>
          <w:szCs w:val="22"/>
        </w:rPr>
      </w:pPr>
      <w:r w:rsidRPr="001F54E8">
        <w:t>Tek je po Duhu Svetomu moguće uspostaviti odnos s Bogom. On je poput kanala</w:t>
      </w:r>
      <w:r w:rsidR="00904B9E" w:rsidRPr="001F54E8">
        <w:t xml:space="preserve"> </w:t>
      </w:r>
      <w:r w:rsidRPr="001F54E8">
        <w:t>komunikacije, a njegovi su darovi sredstva pomoću kojih čovjek stupa u kontakt s Ocem. Duh</w:t>
      </w:r>
      <w:r w:rsidR="00904B9E" w:rsidRPr="001F54E8">
        <w:t xml:space="preserve"> </w:t>
      </w:r>
      <w:r w:rsidRPr="001F54E8">
        <w:t>Sveti nadahnuo je čovjeka da započne dijalog s Bogom. Po riječima svetog Pavla: „Ta ljubav</w:t>
      </w:r>
      <w:r w:rsidR="00904B9E" w:rsidRPr="001F54E8">
        <w:t xml:space="preserve"> </w:t>
      </w:r>
      <w:r w:rsidRPr="001F54E8">
        <w:t>je Božja razlivena u srcima našim po Duhu Svetom koji nam je dan!“ On je pomoćnik u</w:t>
      </w:r>
      <w:r w:rsidR="00904B9E" w:rsidRPr="001F54E8">
        <w:t xml:space="preserve"> </w:t>
      </w:r>
      <w:r w:rsidRPr="001F54E8">
        <w:t>upoznavanju Oca i Sina, kako se moli u molitvi O dođi, Stvorče, Duše svet: „Daj Oca da</w:t>
      </w:r>
      <w:r w:rsidR="00904B9E" w:rsidRPr="001F54E8">
        <w:t xml:space="preserve"> </w:t>
      </w:r>
      <w:r w:rsidRPr="001F54E8">
        <w:t>upoznamo i Krista sina njegova i u te Duha njihova da vjerujemo sveudilj. Sva slava Ocu</w:t>
      </w:r>
      <w:r w:rsidR="00904B9E" w:rsidRPr="001F54E8">
        <w:t xml:space="preserve"> </w:t>
      </w:r>
      <w:r w:rsidRPr="001F54E8">
        <w:t>vječnomu i uskrslomu Sinu mu, s tješiteljem Presvetim nek bude sad i uvijeke. Amen.“</w:t>
      </w:r>
      <w:r w:rsidR="001F54E8">
        <w:t xml:space="preserve">                 </w:t>
      </w:r>
      <w:r w:rsidRPr="001F54E8">
        <w:rPr>
          <w:sz w:val="22"/>
          <w:szCs w:val="22"/>
        </w:rPr>
        <w:t>Domenika Kos</w:t>
      </w:r>
    </w:p>
    <w:p w14:paraId="759437F9" w14:textId="77777777" w:rsidR="006A4015" w:rsidRDefault="006A4015" w:rsidP="001F54E8">
      <w:pPr>
        <w:jc w:val="both"/>
      </w:pPr>
    </w:p>
    <w:p w14:paraId="279D556A" w14:textId="77777777" w:rsidR="006A4015" w:rsidRDefault="006A4015" w:rsidP="006A4015">
      <w:pPr>
        <w:ind w:left="-142" w:right="-154"/>
        <w:jc w:val="center"/>
        <w:rPr>
          <w:b/>
          <w:bCs/>
          <w:color w:val="000000"/>
          <w:sz w:val="8"/>
          <w:szCs w:val="8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6A4015" w14:paraId="6051AF56" w14:textId="77777777" w:rsidTr="006A4015"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2793B" w14:textId="77777777" w:rsidR="006A4015" w:rsidRDefault="006A4015" w:rsidP="00FB5D77">
            <w:pPr>
              <w:pStyle w:val="Obiantekst"/>
              <w:ind w:left="-142" w:right="-1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MISLI  BLAŽENOG  IVANA  MERZA</w:t>
            </w:r>
          </w:p>
        </w:tc>
      </w:tr>
    </w:tbl>
    <w:p w14:paraId="568214F1" w14:textId="77777777" w:rsidR="006A4015" w:rsidRDefault="006A4015" w:rsidP="006A4015">
      <w:pPr>
        <w:pStyle w:val="Heading3"/>
        <w:spacing w:before="120"/>
        <w:jc w:val="center"/>
        <w:rPr>
          <w:szCs w:val="28"/>
        </w:rPr>
      </w:pPr>
      <w:r>
        <w:rPr>
          <w:szCs w:val="28"/>
        </w:rPr>
        <w:t>PROLAZNOST -  VJEČNOST</w:t>
      </w:r>
    </w:p>
    <w:p w14:paraId="576A359F" w14:textId="739035BB" w:rsidR="006A4015" w:rsidRPr="006A4015" w:rsidRDefault="006A4015" w:rsidP="006A4015">
      <w:pPr>
        <w:pStyle w:val="Tijeloteksta2"/>
        <w:spacing w:before="120"/>
        <w:jc w:val="center"/>
        <w:rPr>
          <w:sz w:val="22"/>
          <w:szCs w:val="22"/>
        </w:rPr>
      </w:pPr>
      <w:r w:rsidRPr="006A4015">
        <w:rPr>
          <w:sz w:val="22"/>
          <w:szCs w:val="22"/>
        </w:rPr>
        <w:t>Razmišljajući o  tajni  života i smrti  Ivan veoma brzo uočava  prolaznost svega zemaljskoga. Misao na vječnost stalno mu je nazočna. Odgovore na sva ta životna pitanja nalazi u kršćanskoj vjeri.</w:t>
      </w:r>
    </w:p>
    <w:p w14:paraId="267168D3" w14:textId="77777777" w:rsidR="006A4015" w:rsidRDefault="006A4015" w:rsidP="006A4015">
      <w:pPr>
        <w:spacing w:before="120"/>
        <w:jc w:val="center"/>
        <w:rPr>
          <w:szCs w:val="28"/>
        </w:rPr>
      </w:pPr>
      <w:r>
        <w:rPr>
          <w:szCs w:val="28"/>
        </w:rPr>
        <w:t>Odricanje i Euharistija su putovi koji nas vode prema vječnosti.</w:t>
      </w:r>
    </w:p>
    <w:p w14:paraId="090FCEFD" w14:textId="45EF3538" w:rsidR="00AA6937" w:rsidRDefault="00AA6937" w:rsidP="00AA6937">
      <w:pPr>
        <w:spacing w:before="120"/>
        <w:jc w:val="center"/>
        <w:rPr>
          <w:szCs w:val="28"/>
        </w:rPr>
      </w:pPr>
      <w:r>
        <w:rPr>
          <w:szCs w:val="28"/>
        </w:rPr>
        <w:t>Znamo da je ovaj život vrlo kratka faza i da ćemo zatim biti u vječnome nebu.</w:t>
      </w:r>
    </w:p>
    <w:p w14:paraId="5CBC8AE7" w14:textId="00F0A2A6" w:rsidR="00AA6937" w:rsidRDefault="00AA6937" w:rsidP="00AA6937">
      <w:pPr>
        <w:spacing w:before="120"/>
        <w:jc w:val="center"/>
        <w:rPr>
          <w:szCs w:val="28"/>
        </w:rPr>
      </w:pPr>
      <w:r>
        <w:rPr>
          <w:szCs w:val="28"/>
        </w:rPr>
        <w:t>Treba sve sile ovoga života usredotočiti prema životu koji slijedi nakon boravka na zemlji.</w:t>
      </w:r>
    </w:p>
    <w:p w14:paraId="4829A6CB" w14:textId="2A9C792C" w:rsidR="00AA6937" w:rsidRDefault="00AA6937" w:rsidP="00AA6937">
      <w:pPr>
        <w:spacing w:before="120"/>
        <w:jc w:val="center"/>
        <w:rPr>
          <w:szCs w:val="28"/>
        </w:rPr>
      </w:pPr>
      <w:r>
        <w:rPr>
          <w:szCs w:val="28"/>
        </w:rPr>
        <w:t>Budimo junački, žrtvujmo sekundu ovoga života da uđemo u beskonačno nebo.</w:t>
      </w:r>
    </w:p>
    <w:p w14:paraId="3AA9037F" w14:textId="77777777" w:rsidR="006A4015" w:rsidRDefault="006A4015" w:rsidP="006A4015">
      <w:pPr>
        <w:jc w:val="center"/>
        <w:rPr>
          <w:rFonts w:ascii="Arial Narrow" w:eastAsiaTheme="minorEastAsia" w:hAnsi="Arial Narrow" w:cstheme="minorBidi"/>
          <w:b/>
          <w:bCs/>
          <w:color w:val="002060"/>
          <w:sz w:val="10"/>
          <w:szCs w:val="10"/>
        </w:rPr>
      </w:pPr>
    </w:p>
    <w:p w14:paraId="00F7EB7E" w14:textId="77777777" w:rsidR="006A4015" w:rsidRDefault="006A4015" w:rsidP="006A401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10"/>
          <w:szCs w:val="1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A4015" w:rsidRPr="00AA5F6A" w14:paraId="465B26D8" w14:textId="77777777" w:rsidTr="00FB5D77">
        <w:trPr>
          <w:trHeight w:val="408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1F7C5" w14:textId="77777777" w:rsidR="006A4015" w:rsidRPr="00AA5F6A" w:rsidRDefault="006A4015" w:rsidP="00FB5D77">
            <w:pPr>
              <w:ind w:left="-142" w:right="130"/>
              <w:jc w:val="center"/>
              <w:rPr>
                <w:b/>
                <w:color w:val="000000" w:themeColor="text1"/>
              </w:rPr>
            </w:pPr>
            <w:r w:rsidRPr="00AA5F6A">
              <w:rPr>
                <w:b/>
                <w:color w:val="000000" w:themeColor="text1"/>
              </w:rPr>
              <w:t xml:space="preserve">KROZ </w:t>
            </w:r>
            <w:r>
              <w:rPr>
                <w:b/>
                <w:color w:val="000000" w:themeColor="text1"/>
              </w:rPr>
              <w:t>OVAJ</w:t>
            </w:r>
            <w:r w:rsidRPr="00AA5F6A">
              <w:rPr>
                <w:b/>
                <w:color w:val="000000" w:themeColor="text1"/>
              </w:rPr>
              <w:t xml:space="preserve"> TJEDAN SE SPOMINJEMO</w:t>
            </w:r>
          </w:p>
        </w:tc>
      </w:tr>
    </w:tbl>
    <w:p w14:paraId="31EE0F73" w14:textId="77777777" w:rsidR="006A4015" w:rsidRPr="00361721" w:rsidRDefault="006A4015" w:rsidP="006A4015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8"/>
          <w:szCs w:val="8"/>
        </w:rPr>
      </w:pPr>
    </w:p>
    <w:p w14:paraId="75F98E0C" w14:textId="45D235F6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 xml:space="preserve">12.6. </w:t>
      </w:r>
      <w:r w:rsidR="003C2F10" w:rsidRPr="008F0FA5">
        <w:rPr>
          <w:color w:val="444444"/>
          <w:lang w:eastAsia="hr-HR"/>
        </w:rPr>
        <w:t>11. Nedjelja kroz godinu.</w:t>
      </w:r>
      <w:r w:rsidR="008F0FA5" w:rsidRPr="008F0FA5">
        <w:rPr>
          <w:color w:val="444444"/>
          <w:lang w:eastAsia="hr-HR"/>
        </w:rPr>
        <w:t xml:space="preserve"> </w:t>
      </w:r>
      <w:r w:rsidR="008F0FA5" w:rsidRPr="008F0FA5">
        <w:t>Leon III. papa – Eskil b. i muč. – Gašpar Bertoni</w:t>
      </w:r>
    </w:p>
    <w:p w14:paraId="0271AA63" w14:textId="066C9943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 xml:space="preserve">13.6. </w:t>
      </w:r>
      <w:r w:rsidR="003C2F10" w:rsidRPr="008F0FA5">
        <w:rPr>
          <w:color w:val="444444"/>
          <w:lang w:eastAsia="hr-HR"/>
        </w:rPr>
        <w:t xml:space="preserve">ponedjeljak: </w:t>
      </w:r>
      <w:r w:rsidRPr="008F0FA5">
        <w:rPr>
          <w:bCs/>
          <w:color w:val="444444"/>
          <w:bdr w:val="none" w:sz="0" w:space="0" w:color="auto" w:frame="1"/>
          <w:lang w:eastAsia="hr-HR"/>
        </w:rPr>
        <w:t>Antun Padovanski, crkveni naučitelj</w:t>
      </w:r>
      <w:r w:rsidRPr="008F0FA5">
        <w:rPr>
          <w:color w:val="444444"/>
          <w:lang w:eastAsia="hr-HR"/>
        </w:rPr>
        <w:t> – Marijana Biernacka mučenica</w:t>
      </w:r>
    </w:p>
    <w:p w14:paraId="5DA25421" w14:textId="33177DB1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>14.</w:t>
      </w:r>
      <w:r w:rsidR="008F0FA5">
        <w:rPr>
          <w:color w:val="444444"/>
          <w:lang w:eastAsia="hr-HR"/>
        </w:rPr>
        <w:t>6.</w:t>
      </w:r>
      <w:r w:rsidRPr="008F0FA5">
        <w:rPr>
          <w:color w:val="444444"/>
          <w:lang w:eastAsia="hr-HR"/>
        </w:rPr>
        <w:t xml:space="preserve"> </w:t>
      </w:r>
      <w:r w:rsidR="003C2F10" w:rsidRPr="008F0FA5">
        <w:rPr>
          <w:color w:val="444444"/>
          <w:lang w:eastAsia="hr-HR"/>
        </w:rPr>
        <w:t xml:space="preserve">utorak: </w:t>
      </w:r>
      <w:r w:rsidRPr="008F0FA5">
        <w:rPr>
          <w:color w:val="444444"/>
          <w:lang w:eastAsia="hr-HR"/>
        </w:rPr>
        <w:t>Elizej prorok – Valerije i Rufin mučenici – Anastazije – Feliks i Digna, mučenici</w:t>
      </w:r>
    </w:p>
    <w:p w14:paraId="378270B9" w14:textId="070FAAA0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>15.</w:t>
      </w:r>
      <w:r w:rsidR="008F0FA5">
        <w:rPr>
          <w:color w:val="444444"/>
          <w:lang w:eastAsia="hr-HR"/>
        </w:rPr>
        <w:t>6.</w:t>
      </w:r>
      <w:r w:rsidRPr="008F0FA5">
        <w:rPr>
          <w:color w:val="444444"/>
          <w:lang w:eastAsia="hr-HR"/>
        </w:rPr>
        <w:t xml:space="preserve"> </w:t>
      </w:r>
      <w:r w:rsidR="003C2F10" w:rsidRPr="008F0FA5">
        <w:rPr>
          <w:color w:val="444444"/>
          <w:lang w:eastAsia="hr-HR"/>
        </w:rPr>
        <w:t xml:space="preserve">srijeda: </w:t>
      </w:r>
      <w:r w:rsidRPr="008F0FA5">
        <w:rPr>
          <w:color w:val="444444"/>
          <w:lang w:eastAsia="hr-HR"/>
        </w:rPr>
        <w:t>Amos prorok – Vid mučenik – Bernard iz Mentone</w:t>
      </w:r>
    </w:p>
    <w:p w14:paraId="222B47EB" w14:textId="5CEA41FC" w:rsidR="004D64B7" w:rsidRPr="008F0FA5" w:rsidRDefault="008F0FA5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>
        <w:rPr>
          <w:color w:val="444444"/>
          <w:lang w:eastAsia="hr-HR"/>
        </w:rPr>
        <w:t>16.6.</w:t>
      </w:r>
      <w:r w:rsidR="004D64B7" w:rsidRPr="008F0FA5">
        <w:rPr>
          <w:color w:val="444444"/>
          <w:lang w:eastAsia="hr-HR"/>
        </w:rPr>
        <w:t xml:space="preserve"> </w:t>
      </w:r>
      <w:r w:rsidR="003C2F10" w:rsidRPr="008F0FA5">
        <w:rPr>
          <w:color w:val="444444"/>
          <w:lang w:eastAsia="hr-HR"/>
        </w:rPr>
        <w:t xml:space="preserve">četvrtak </w:t>
      </w:r>
      <w:r w:rsidR="004D64B7" w:rsidRPr="008F0FA5">
        <w:rPr>
          <w:color w:val="444444"/>
          <w:lang w:eastAsia="hr-HR"/>
        </w:rPr>
        <w:t>Kviriko i Julita mučenici – Aureo, Justina i dr. muč. – Maria Tereza Scherer dj.</w:t>
      </w:r>
    </w:p>
    <w:p w14:paraId="7172CC9F" w14:textId="459FFCE0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 xml:space="preserve">17.6. </w:t>
      </w:r>
      <w:r w:rsidR="003C2F10" w:rsidRPr="008F0FA5">
        <w:rPr>
          <w:color w:val="444444"/>
          <w:lang w:eastAsia="hr-HR"/>
        </w:rPr>
        <w:t xml:space="preserve">petak: </w:t>
      </w:r>
      <w:r w:rsidRPr="008F0FA5">
        <w:rPr>
          <w:color w:val="444444"/>
          <w:lang w:eastAsia="hr-HR"/>
        </w:rPr>
        <w:t xml:space="preserve">Nikandar muč. – Marcijan muč. – Petar Dja muč. – Tereza </w:t>
      </w:r>
      <w:r w:rsidR="008F0FA5">
        <w:rPr>
          <w:color w:val="444444"/>
          <w:lang w:eastAsia="hr-HR"/>
        </w:rPr>
        <w:t>Portugalska, kraljica Kastilje</w:t>
      </w:r>
    </w:p>
    <w:p w14:paraId="5C20F030" w14:textId="07F104E5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>18.</w:t>
      </w:r>
      <w:r w:rsidR="008F0FA5">
        <w:rPr>
          <w:color w:val="444444"/>
          <w:lang w:eastAsia="hr-HR"/>
        </w:rPr>
        <w:t>6.</w:t>
      </w:r>
      <w:r w:rsidRPr="008F0FA5">
        <w:rPr>
          <w:color w:val="444444"/>
          <w:lang w:eastAsia="hr-HR"/>
        </w:rPr>
        <w:t xml:space="preserve"> </w:t>
      </w:r>
      <w:r w:rsidR="003C2F10" w:rsidRPr="008F0FA5">
        <w:rPr>
          <w:color w:val="444444"/>
          <w:lang w:eastAsia="hr-HR"/>
        </w:rPr>
        <w:t xml:space="preserve">subota: </w:t>
      </w:r>
      <w:r w:rsidRPr="008F0FA5">
        <w:rPr>
          <w:color w:val="444444"/>
          <w:lang w:eastAsia="hr-HR"/>
        </w:rPr>
        <w:t>Marcelijan i Marko muč. – Ozana Andreasi, redovnica – Leoncije iz Tripolija, muč.</w:t>
      </w:r>
    </w:p>
    <w:p w14:paraId="76AB4829" w14:textId="1C0640B0" w:rsidR="004D64B7" w:rsidRPr="008F0FA5" w:rsidRDefault="004D64B7" w:rsidP="008F0FA5">
      <w:pPr>
        <w:shd w:val="clear" w:color="auto" w:fill="FFFFFF"/>
        <w:ind w:right="-113"/>
        <w:textAlignment w:val="baseline"/>
        <w:rPr>
          <w:color w:val="444444"/>
          <w:lang w:eastAsia="hr-HR"/>
        </w:rPr>
      </w:pPr>
      <w:r w:rsidRPr="008F0FA5">
        <w:rPr>
          <w:color w:val="444444"/>
          <w:lang w:eastAsia="hr-HR"/>
        </w:rPr>
        <w:t xml:space="preserve">19.6. </w:t>
      </w:r>
      <w:r w:rsidR="003C2F10" w:rsidRPr="008F0FA5">
        <w:rPr>
          <w:color w:val="444444"/>
          <w:lang w:eastAsia="hr-HR"/>
        </w:rPr>
        <w:t xml:space="preserve">12. Nedjelja kroz godinu.  </w:t>
      </w:r>
      <w:r w:rsidRPr="008F0FA5">
        <w:rPr>
          <w:bCs/>
          <w:color w:val="444444"/>
          <w:bdr w:val="none" w:sz="0" w:space="0" w:color="auto" w:frame="1"/>
          <w:lang w:eastAsia="hr-HR"/>
        </w:rPr>
        <w:t>Romuald opat</w:t>
      </w:r>
      <w:r w:rsidRPr="008F0FA5">
        <w:rPr>
          <w:color w:val="444444"/>
          <w:lang w:eastAsia="hr-HR"/>
        </w:rPr>
        <w:t> – Toma W</w:t>
      </w:r>
      <w:r w:rsidR="008F0FA5">
        <w:rPr>
          <w:color w:val="444444"/>
          <w:lang w:eastAsia="hr-HR"/>
        </w:rPr>
        <w:t xml:space="preserve">oodhouse muč. – Remigije muč. </w:t>
      </w:r>
    </w:p>
    <w:p w14:paraId="3DA04F33" w14:textId="77777777" w:rsidR="006A4015" w:rsidRPr="002C00A7" w:rsidRDefault="006A4015" w:rsidP="00904B9E">
      <w:pPr>
        <w:jc w:val="right"/>
        <w:rPr>
          <w:rFonts w:ascii="Calibri" w:hAnsi="Calibri"/>
          <w:b/>
          <w:bCs/>
          <w:color w:val="C00000"/>
          <w:sz w:val="40"/>
          <w:szCs w:val="40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1910"/>
        <w:gridCol w:w="1903"/>
        <w:gridCol w:w="2382"/>
        <w:gridCol w:w="2740"/>
      </w:tblGrid>
      <w:tr w:rsidR="002C00A7" w:rsidRPr="002C00A7" w14:paraId="41E40DA5" w14:textId="77777777" w:rsidTr="002C00A7">
        <w:trPr>
          <w:jc w:val="center"/>
        </w:trPr>
        <w:tc>
          <w:tcPr>
            <w:tcW w:w="5215" w:type="dxa"/>
            <w:gridSpan w:val="2"/>
            <w:tcBorders>
              <w:top w:val="dashDotStroked" w:sz="24" w:space="0" w:color="C00000"/>
              <w:left w:val="dashDotStroked" w:sz="24" w:space="0" w:color="C00000"/>
              <w:bottom w:val="single" w:sz="4" w:space="0" w:color="auto"/>
              <w:right w:val="dashDotStroked" w:sz="24" w:space="0" w:color="C00000"/>
            </w:tcBorders>
            <w:hideMark/>
          </w:tcPr>
          <w:p w14:paraId="5DB65166" w14:textId="77777777" w:rsidR="002C00A7" w:rsidRPr="002C00A7" w:rsidRDefault="002C00A7" w:rsidP="002C00A7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 w:rsidRPr="002C00A7">
              <w:rPr>
                <w:rFonts w:ascii="Calibri" w:hAnsi="Calibri"/>
                <w:b/>
                <w:bCs/>
                <w:color w:val="C00000"/>
                <w:sz w:val="32"/>
                <w:szCs w:val="32"/>
                <w:highlight w:val="yellow"/>
              </w:rPr>
              <w:t>S   V   E   T   E     M   I   S   E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365DA733" w14:textId="77777777" w:rsidR="002C00A7" w:rsidRPr="002C00A7" w:rsidRDefault="002C00A7" w:rsidP="002C00A7">
            <w:pPr>
              <w:jc w:val="center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 w:rsidRPr="002C00A7">
              <w:rPr>
                <w:rFonts w:ascii="Calibri" w:hAnsi="Calibri"/>
                <w:b/>
                <w:bCs/>
                <w:color w:val="C00000"/>
                <w:sz w:val="32"/>
                <w:szCs w:val="32"/>
                <w:highlight w:val="lightGray"/>
              </w:rPr>
              <w:t>I    S    P    O    V    I    J    E    D    A    N    J    E</w:t>
            </w:r>
          </w:p>
        </w:tc>
      </w:tr>
      <w:tr w:rsidR="002C00A7" w:rsidRPr="002C00A7" w14:paraId="7E8FB946" w14:textId="77777777" w:rsidTr="002C00A7">
        <w:trPr>
          <w:trHeight w:val="443"/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64EC3CA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</w:rPr>
              <w:t>VRIJEME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55E06222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</w:rPr>
              <w:t>MISNIK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1C218F6A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</w:rPr>
              <w:t xml:space="preserve">VRIJEME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9FE9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</w:rPr>
              <w:t>GOVORNICA  1A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95A5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</w:rPr>
              <w:t>GOVORNICA 1B</w:t>
            </w:r>
          </w:p>
        </w:tc>
      </w:tr>
      <w:tr w:rsidR="002C00A7" w:rsidRPr="002C00A7" w14:paraId="5951BBB6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A691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6ED9F77E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 xml:space="preserve">P. ŠESTAK 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8F6A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bCs/>
                <w:color w:val="C00000"/>
              </w:rPr>
              <w:t>6:45 – 8:30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AC0C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JOZIĆ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40B2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</w:p>
        </w:tc>
      </w:tr>
      <w:tr w:rsidR="002C00A7" w:rsidRPr="002C00A7" w14:paraId="0771249B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2729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6E3A14E7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 xml:space="preserve">P. BALATINAC 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540C6EC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FE1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3E8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</w:p>
        </w:tc>
      </w:tr>
      <w:tr w:rsidR="002C00A7" w:rsidRPr="002C00A7" w14:paraId="61F9353D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0010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078D30A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MATIĆ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534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8:30 – 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17DD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color w:val="000000"/>
              </w:rPr>
            </w:pPr>
            <w:r w:rsidRPr="002C00A7">
              <w:rPr>
                <w:rFonts w:ascii="Arial Narrow" w:hAnsi="Arial Narrow"/>
                <w:bCs/>
                <w:color w:val="000000"/>
              </w:rPr>
              <w:t>P. VLAH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4950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color w:val="000000"/>
              </w:rPr>
            </w:pPr>
            <w:r w:rsidRPr="002C00A7">
              <w:rPr>
                <w:rFonts w:ascii="Arial Narrow" w:hAnsi="Arial Narrow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7D2D15B" wp14:editId="1DB68134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-1032510</wp:posOffset>
                      </wp:positionV>
                      <wp:extent cx="45720" cy="2290445"/>
                      <wp:effectExtent l="0" t="0" r="11430" b="14605"/>
                      <wp:wrapNone/>
                      <wp:docPr id="2" name="L-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9044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Shape 3" o:spid="_x0000_s1026" style="position:absolute;margin-left:177.95pt;margin-top:-81.3pt;width:3.6pt;height:18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229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" path="m,l22543,r,2267903l45085,2267903r,22542l,2290445,,xe" fillcolor="#4472c4" strokecolor="#2f528f" strokeweight="1pt">
                      <v:stroke joinstyle="miter"/>
                      <v:path arrowok="t" o:connecttype="custom" o:connectlocs="0,0;22543,0;22543,2267903;45085,2267903;45085,2290445;0,2290445;0,0" o:connectangles="0,0,0,0,0,0,0"/>
                    </v:shape>
                  </w:pict>
                </mc:Fallback>
              </mc:AlternateContent>
            </w:r>
            <w:r w:rsidRPr="002C00A7">
              <w:rPr>
                <w:rFonts w:ascii="Arial Narrow" w:hAnsi="Arial Narrow"/>
                <w:bCs/>
                <w:color w:val="000000"/>
              </w:rPr>
              <w:t>P. NAGY</w:t>
            </w:r>
          </w:p>
        </w:tc>
      </w:tr>
      <w:tr w:rsidR="002C00A7" w:rsidRPr="002C00A7" w14:paraId="150B41FA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4153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29E2D0AA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 xml:space="preserve">P. KOČIŠ 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D67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10:30 –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CE3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SKELIN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D236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BALATINAC</w:t>
            </w:r>
          </w:p>
        </w:tc>
      </w:tr>
      <w:tr w:rsidR="002C00A7" w:rsidRPr="002C00A7" w14:paraId="4E11341C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DDEC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12:15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45C4993A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 xml:space="preserve">P. NODILO 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E87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color w:val="C00000"/>
              </w:rPr>
            </w:pPr>
            <w:r w:rsidRPr="002C00A7">
              <w:rPr>
                <w:rFonts w:ascii="Arial Narrow" w:hAnsi="Arial Narrow"/>
                <w:bCs/>
                <w:color w:val="C00000"/>
              </w:rPr>
              <w:t>12:00 – 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D52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color w:val="000000"/>
              </w:rPr>
            </w:pPr>
            <w:r w:rsidRPr="002C00A7">
              <w:rPr>
                <w:rFonts w:ascii="Arial Narrow" w:hAnsi="Arial Narrow"/>
                <w:bCs/>
                <w:color w:val="000000"/>
              </w:rPr>
              <w:t>P. ŠESTAK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92E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color w:val="000000"/>
              </w:rPr>
            </w:pPr>
            <w:r w:rsidRPr="002C00A7">
              <w:rPr>
                <w:rFonts w:ascii="Arial Narrow" w:hAnsi="Arial Narrow"/>
                <w:bCs/>
                <w:color w:val="000000"/>
              </w:rPr>
              <w:t>P. JUNUŠIĆ</w:t>
            </w:r>
          </w:p>
        </w:tc>
      </w:tr>
      <w:tr w:rsidR="002C00A7" w:rsidRPr="002C00A7" w14:paraId="4D8D0A27" w14:textId="77777777" w:rsidTr="00AA6937">
        <w:trPr>
          <w:trHeight w:val="113"/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508ED51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</w:tcPr>
          <w:p w14:paraId="4284F96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261522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C5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CDE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2C00A7" w:rsidRPr="002C00A7" w14:paraId="73686CA6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47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327975D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 xml:space="preserve">P. JUNUŠIĆ 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1BD6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16:30 – 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34E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SABOLIĆ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D32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RUBINIĆ</w:t>
            </w:r>
          </w:p>
        </w:tc>
      </w:tr>
      <w:tr w:rsidR="002C00A7" w:rsidRPr="002C00A7" w14:paraId="03E291B6" w14:textId="77777777" w:rsidTr="002C00A7">
        <w:trPr>
          <w:jc w:val="center"/>
        </w:trPr>
        <w:tc>
          <w:tcPr>
            <w:tcW w:w="2805" w:type="dxa"/>
            <w:tcBorders>
              <w:top w:val="single" w:sz="4" w:space="0" w:color="auto"/>
              <w:left w:val="dashDotStroked" w:sz="24" w:space="0" w:color="C00000"/>
              <w:bottom w:val="dashDotStroked" w:sz="24" w:space="0" w:color="C00000"/>
              <w:right w:val="single" w:sz="4" w:space="0" w:color="auto"/>
            </w:tcBorders>
            <w:vAlign w:val="center"/>
            <w:hideMark/>
          </w:tcPr>
          <w:p w14:paraId="081D1551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DotStroked" w:sz="24" w:space="0" w:color="C00000"/>
              <w:right w:val="dashDotStroked" w:sz="24" w:space="0" w:color="C00000"/>
            </w:tcBorders>
            <w:hideMark/>
          </w:tcPr>
          <w:p w14:paraId="5EC78563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 xml:space="preserve">P. JOZIĆ 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1350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color w:val="C00000"/>
              </w:rPr>
            </w:pPr>
            <w:r w:rsidRPr="002C00A7">
              <w:rPr>
                <w:rFonts w:ascii="Arial Narrow" w:hAnsi="Arial Narrow"/>
                <w:color w:val="C00000"/>
              </w:rPr>
              <w:t>18:30 – 20:00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B091" w14:textId="4562452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ROŽMARIĆ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6F9B" w14:textId="77777777" w:rsidR="002C00A7" w:rsidRPr="002C00A7" w:rsidRDefault="002C00A7" w:rsidP="002C00A7">
            <w:pPr>
              <w:ind w:left="-142"/>
              <w:jc w:val="center"/>
              <w:rPr>
                <w:rFonts w:ascii="Arial Narrow" w:hAnsi="Arial Narrow"/>
                <w:bCs/>
              </w:rPr>
            </w:pPr>
            <w:r w:rsidRPr="002C00A7">
              <w:rPr>
                <w:rFonts w:ascii="Arial Narrow" w:hAnsi="Arial Narrow"/>
                <w:bCs/>
              </w:rPr>
              <w:t>P. BILIĆ</w:t>
            </w:r>
          </w:p>
        </w:tc>
      </w:tr>
    </w:tbl>
    <w:p w14:paraId="25FCA519" w14:textId="77777777" w:rsidR="002C00A7" w:rsidRPr="002C00A7" w:rsidRDefault="002C00A7" w:rsidP="002C00A7">
      <w:pPr>
        <w:jc w:val="center"/>
        <w:rPr>
          <w:rFonts w:ascii="Calibri" w:hAnsi="Calibri"/>
          <w:b/>
          <w:bCs/>
          <w:color w:val="C00000"/>
          <w:sz w:val="15"/>
          <w:szCs w:val="15"/>
          <w:highlight w:val="yellow"/>
        </w:rPr>
      </w:pPr>
    </w:p>
    <w:p w14:paraId="6856697A" w14:textId="77777777" w:rsidR="002C00A7" w:rsidRPr="002C00A7" w:rsidRDefault="002C00A7" w:rsidP="002C00A7">
      <w:pPr>
        <w:ind w:left="-142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2C00A7">
        <w:rPr>
          <w:rFonts w:ascii="Calibri" w:hAnsi="Calibri"/>
          <w:b/>
          <w:bCs/>
          <w:color w:val="C00000"/>
          <w:sz w:val="40"/>
          <w:szCs w:val="40"/>
          <w:highlight w:val="yellow"/>
        </w:rPr>
        <w:t>11. TJEDAN KROZ GODINU    13. - 18 . VI.</w:t>
      </w:r>
    </w:p>
    <w:tbl>
      <w:tblPr>
        <w:tblStyle w:val="TableGrid2"/>
        <w:tblW w:w="138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1417"/>
        <w:gridCol w:w="1276"/>
        <w:gridCol w:w="1276"/>
        <w:gridCol w:w="1275"/>
        <w:gridCol w:w="1134"/>
        <w:gridCol w:w="1276"/>
        <w:gridCol w:w="2757"/>
      </w:tblGrid>
      <w:tr w:rsidR="002C00A7" w:rsidRPr="002C00A7" w14:paraId="250EA56A" w14:textId="77777777" w:rsidTr="00E37D8E">
        <w:trPr>
          <w:trHeight w:val="398"/>
        </w:trPr>
        <w:tc>
          <w:tcPr>
            <w:tcW w:w="2269" w:type="dxa"/>
            <w:gridSpan w:val="2"/>
            <w:tcBorders>
              <w:top w:val="dashDotStroked" w:sz="24" w:space="0" w:color="C00000"/>
              <w:left w:val="dashDotStroked" w:sz="24" w:space="0" w:color="C00000"/>
              <w:bottom w:val="single" w:sz="4" w:space="0" w:color="7030A0"/>
              <w:right w:val="dashDotStroked" w:sz="24" w:space="0" w:color="C00000"/>
            </w:tcBorders>
            <w:shd w:val="clear" w:color="auto" w:fill="FFC000"/>
            <w:hideMark/>
          </w:tcPr>
          <w:p w14:paraId="56194C67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11545" w:type="dxa"/>
            <w:gridSpan w:val="8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94F884" w14:textId="77777777" w:rsidR="002C00A7" w:rsidRPr="002C00A7" w:rsidRDefault="002C00A7" w:rsidP="002C00A7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              </w:t>
            </w: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    S    P    O    V    I    J    E    D         G    O    V    O    R    N    I    C    A    1 A</w:t>
            </w:r>
          </w:p>
        </w:tc>
      </w:tr>
      <w:tr w:rsidR="00E37D8E" w:rsidRPr="002C00A7" w14:paraId="51029E94" w14:textId="77777777" w:rsidTr="00E37D8E">
        <w:trPr>
          <w:gridAfter w:val="1"/>
          <w:wAfter w:w="2757" w:type="dxa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DEC9598" w14:textId="31814307" w:rsidR="002C00A7" w:rsidRPr="002C00A7" w:rsidRDefault="00E37D8E" w:rsidP="00E37D8E">
            <w:pPr>
              <w:ind w:left="-108" w:right="-113"/>
              <w:rPr>
                <w:rFonts w:ascii="Arial Narrow" w:hAnsi="Arial Narrow"/>
                <w:sz w:val="22"/>
                <w:szCs w:val="22"/>
              </w:rPr>
            </w:pPr>
            <w:r w:rsidRPr="00E37D8E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AA693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E37D8E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SAT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3833CA00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3D6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ISPOVIJED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D60F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F362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F30F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54F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C14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537C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E37D8E" w:rsidRPr="002C00A7" w14:paraId="4C00B8FA" w14:textId="77777777" w:rsidTr="00E37D8E">
        <w:trPr>
          <w:gridAfter w:val="1"/>
          <w:wAfter w:w="2757" w:type="dxa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C8A6835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6:00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14CCAE4B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 xml:space="preserve">P.BALATINAC 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299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6:30 – 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8C5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RUBINIĆ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687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RUBINIĆ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10A5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JUNUŠIĆ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000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RUBINIĆ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E379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RUBINIĆ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59C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RUBINIĆ</w:t>
            </w:r>
          </w:p>
        </w:tc>
      </w:tr>
      <w:tr w:rsidR="00E37D8E" w:rsidRPr="002C00A7" w14:paraId="7C3CF705" w14:textId="77777777" w:rsidTr="00E37D8E">
        <w:trPr>
          <w:gridAfter w:val="1"/>
          <w:wAfter w:w="2757" w:type="dxa"/>
          <w:trHeight w:val="282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2C52390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6FF235DC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SKELIN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A091E00" w14:textId="77777777" w:rsidR="002C00A7" w:rsidRPr="002C00A7" w:rsidRDefault="002C00A7" w:rsidP="00E37D8E">
            <w:pPr>
              <w:ind w:left="-108" w:right="-108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131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A7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9B8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833C0B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67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2DD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75D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37D8E" w:rsidRPr="002C00A7" w14:paraId="2C62AF3D" w14:textId="77777777" w:rsidTr="00E37D8E">
        <w:trPr>
          <w:gridAfter w:val="1"/>
          <w:wAfter w:w="2757" w:type="dxa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9DD6BA8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4E77FB26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C8F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8:00 – 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4E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P. SABOLIĆ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EA9E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P. SABOLIĆ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7F6C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P. SABOLIĆ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2BC6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P. SABOLIĆ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2717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P. SABOLIĆ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73B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P. VLAH</w:t>
            </w:r>
          </w:p>
        </w:tc>
      </w:tr>
      <w:tr w:rsidR="00E37D8E" w:rsidRPr="002C00A7" w14:paraId="71F846FD" w14:textId="77777777" w:rsidTr="00E37D8E">
        <w:trPr>
          <w:gridAfter w:val="1"/>
          <w:wAfter w:w="2757" w:type="dxa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0E9719A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76B814DB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NODILO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F0515B0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BC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FD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3FE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102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A3D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7D6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37D8E" w:rsidRPr="002C00A7" w14:paraId="563AE044" w14:textId="77777777" w:rsidTr="00E37D8E">
        <w:trPr>
          <w:gridAfter w:val="1"/>
          <w:wAfter w:w="2757" w:type="dxa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CC847A0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  <w:hideMark/>
          </w:tcPr>
          <w:p w14:paraId="0A70BEBD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JOZIĆ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0492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11:30 –13:00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1973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ROŽMARIĆ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2466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BCD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  <w:p w14:paraId="689D5400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VLAH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001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ROŽMARIĆ</w:t>
            </w:r>
          </w:p>
          <w:p w14:paraId="52B797CE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VLAH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93F9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ROŽMARIĆ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E40F" w14:textId="77777777" w:rsidR="00E37D8E" w:rsidRDefault="002C00A7" w:rsidP="00E37D8E">
            <w:pPr>
              <w:ind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</w:t>
            </w:r>
          </w:p>
          <w:p w14:paraId="1D04A501" w14:textId="577BC5BA" w:rsidR="002C00A7" w:rsidRPr="002C00A7" w:rsidRDefault="002C00A7" w:rsidP="00E37D8E">
            <w:pPr>
              <w:ind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ROŽMARIĆ</w:t>
            </w:r>
          </w:p>
        </w:tc>
      </w:tr>
      <w:tr w:rsidR="00E37D8E" w:rsidRPr="002C00A7" w14:paraId="755001C6" w14:textId="77777777" w:rsidTr="00E37D8E">
        <w:trPr>
          <w:gridAfter w:val="1"/>
          <w:wAfter w:w="2757" w:type="dxa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single" w:sz="4" w:space="0" w:color="7030A0"/>
              <w:right w:val="single" w:sz="4" w:space="0" w:color="7030A0"/>
            </w:tcBorders>
            <w:vAlign w:val="center"/>
          </w:tcPr>
          <w:p w14:paraId="2BBA86CB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dashDotStroked" w:sz="24" w:space="0" w:color="C00000"/>
            </w:tcBorders>
          </w:tcPr>
          <w:p w14:paraId="2DD1D76A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641C3C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4C3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14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36B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A0D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7D2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79F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E37D8E" w:rsidRPr="002C00A7" w14:paraId="1AEFF14F" w14:textId="77777777" w:rsidTr="00E37D8E">
        <w:trPr>
          <w:gridAfter w:val="1"/>
          <w:wAfter w:w="2757" w:type="dxa"/>
          <w:trHeight w:val="362"/>
        </w:trPr>
        <w:tc>
          <w:tcPr>
            <w:tcW w:w="709" w:type="dxa"/>
            <w:tcBorders>
              <w:top w:val="single" w:sz="4" w:space="0" w:color="7030A0"/>
              <w:left w:val="dashDotStroked" w:sz="24" w:space="0" w:color="C00000"/>
              <w:bottom w:val="dashDotStroked" w:sz="24" w:space="0" w:color="C00000"/>
              <w:right w:val="single" w:sz="4" w:space="0" w:color="7030A0"/>
            </w:tcBorders>
            <w:hideMark/>
          </w:tcPr>
          <w:p w14:paraId="3E847556" w14:textId="77777777" w:rsidR="00AA6937" w:rsidRDefault="00AA693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14:paraId="7A962B45" w14:textId="77777777" w:rsidR="00AA6937" w:rsidRDefault="00AA693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14:paraId="1961023E" w14:textId="77777777" w:rsidR="002C00A7" w:rsidRPr="002C00A7" w:rsidRDefault="002C00A7" w:rsidP="00E37D8E">
            <w:pPr>
              <w:ind w:left="-108" w:right="-113"/>
              <w:jc w:val="center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560" w:type="dxa"/>
            <w:tcBorders>
              <w:top w:val="single" w:sz="4" w:space="0" w:color="7030A0"/>
              <w:left w:val="single" w:sz="4" w:space="0" w:color="7030A0"/>
              <w:bottom w:val="dashDotStroked" w:sz="24" w:space="0" w:color="C00000"/>
              <w:right w:val="dashDotStroked" w:sz="24" w:space="0" w:color="C00000"/>
            </w:tcBorders>
            <w:hideMark/>
          </w:tcPr>
          <w:p w14:paraId="399FBAFF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MATIĆ</w:t>
            </w:r>
          </w:p>
          <w:p w14:paraId="3FD5A480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P.MUSA</w:t>
            </w:r>
          </w:p>
          <w:p w14:paraId="02149081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P.PETRIČEVIĆ</w:t>
            </w:r>
          </w:p>
          <w:p w14:paraId="69F85BB5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P.MARTINJAK</w:t>
            </w:r>
          </w:p>
          <w:p w14:paraId="77E32D75" w14:textId="77777777" w:rsidR="002C00A7" w:rsidRPr="002C00A7" w:rsidRDefault="002C00A7" w:rsidP="002C00A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VOLENIK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D843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color w:val="C00000"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18:00 –19:30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ECB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6B926A2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80BFC7B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62E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416BEB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079FD25F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NAGY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01A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A8001A8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BCC43F4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ROŽMARIĆ</w:t>
            </w:r>
          </w:p>
          <w:p w14:paraId="2657AAC7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VLAH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48B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700F093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A1A2D90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  <w:p w14:paraId="5952D862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ROŽMARIĆ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72B" w14:textId="77777777" w:rsidR="002C00A7" w:rsidRPr="002C00A7" w:rsidRDefault="002C00A7" w:rsidP="00E37D8E">
            <w:pPr>
              <w:ind w:left="-108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E5D0FE4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ŠTANFEL</w:t>
            </w:r>
          </w:p>
          <w:p w14:paraId="7337659C" w14:textId="77777777" w:rsidR="002C00A7" w:rsidRPr="002C00A7" w:rsidRDefault="002C00A7" w:rsidP="00E37D8E">
            <w:pPr>
              <w:ind w:lef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NAGY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777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0BF4DC0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16167719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C00A7">
              <w:rPr>
                <w:rFonts w:ascii="Arial Narrow" w:hAnsi="Arial Narrow"/>
                <w:bCs/>
                <w:sz w:val="22"/>
                <w:szCs w:val="22"/>
              </w:rPr>
              <w:t>P. NAGY</w:t>
            </w:r>
          </w:p>
          <w:p w14:paraId="76E3C455" w14:textId="77777777" w:rsidR="002C00A7" w:rsidRPr="002C00A7" w:rsidRDefault="002C00A7" w:rsidP="00E37D8E">
            <w:pPr>
              <w:ind w:left="-108" w:right="-108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2C00A7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P. VLAH</w:t>
            </w:r>
          </w:p>
        </w:tc>
      </w:tr>
    </w:tbl>
    <w:p w14:paraId="24DAB5B1" w14:textId="77777777" w:rsidR="0008295E" w:rsidRDefault="0008295E" w:rsidP="002D7C0E">
      <w:pPr>
        <w:rPr>
          <w:color w:val="000000"/>
          <w:sz w:val="8"/>
          <w:szCs w:val="8"/>
          <w:shd w:val="clear" w:color="auto" w:fill="FFFFFF"/>
        </w:rPr>
      </w:pPr>
    </w:p>
    <w:p w14:paraId="5BE2418B" w14:textId="77777777" w:rsidR="002C00A7" w:rsidRDefault="002C00A7" w:rsidP="002D7C0E">
      <w:pPr>
        <w:rPr>
          <w:color w:val="000000"/>
          <w:sz w:val="8"/>
          <w:szCs w:val="8"/>
          <w:shd w:val="clear" w:color="auto" w:fill="FFFFFF"/>
        </w:rPr>
      </w:pPr>
    </w:p>
    <w:p w14:paraId="11F94C16" w14:textId="77777777" w:rsidR="002C00A7" w:rsidRDefault="002C00A7" w:rsidP="002D7C0E">
      <w:pPr>
        <w:rPr>
          <w:color w:val="000000"/>
          <w:sz w:val="8"/>
          <w:szCs w:val="8"/>
          <w:shd w:val="clear" w:color="auto" w:fill="FFFFFF"/>
        </w:rPr>
      </w:pPr>
    </w:p>
    <w:p w14:paraId="08E86E76" w14:textId="7D4BB16B" w:rsidR="00350EE7" w:rsidRPr="00B45B18" w:rsidRDefault="00350EE7" w:rsidP="002C00A7">
      <w:pPr>
        <w:ind w:right="141"/>
        <w:jc w:val="center"/>
        <w:rPr>
          <w:rStyle w:val="Hyperlink"/>
          <w:color w:val="auto"/>
          <w:sz w:val="22"/>
          <w:szCs w:val="22"/>
          <w:u w:val="none"/>
        </w:rPr>
      </w:pPr>
      <w:r w:rsidRPr="00B45B18">
        <w:rPr>
          <w:sz w:val="22"/>
          <w:szCs w:val="22"/>
        </w:rPr>
        <w:t xml:space="preserve">Želite li da i drugi župljani, znanci ili prijatelji župni listić primaju e-poštom? Predložite im da pošalju e-poštu s naslovom „Želim ŽL e-poštom“ na </w:t>
      </w:r>
      <w:hyperlink r:id="rId11" w:history="1">
        <w:r w:rsidRPr="00B45B18">
          <w:rPr>
            <w:rStyle w:val="Hyperlink"/>
            <w:color w:val="auto"/>
            <w:sz w:val="22"/>
            <w:szCs w:val="22"/>
          </w:rPr>
          <w:t>info@ok-merz.hr</w:t>
        </w:r>
      </w:hyperlink>
      <w:r w:rsidRPr="00B45B18">
        <w:rPr>
          <w:sz w:val="22"/>
          <w:szCs w:val="22"/>
        </w:rPr>
        <w:t xml:space="preserve">   </w:t>
      </w:r>
      <w:r w:rsidRPr="00B45B18">
        <w:rPr>
          <w:rStyle w:val="Hyperlink"/>
          <w:color w:val="auto"/>
          <w:sz w:val="22"/>
          <w:szCs w:val="22"/>
          <w:u w:val="none"/>
        </w:rPr>
        <w:t>Ako ne želite primati župni listić učinite to na istu e-adresu.</w:t>
      </w:r>
    </w:p>
    <w:p w14:paraId="57E26C33" w14:textId="77777777" w:rsidR="00350EE7" w:rsidRPr="007916A5" w:rsidRDefault="00350EE7" w:rsidP="00350EE7">
      <w:pPr>
        <w:ind w:left="-284" w:right="-56"/>
        <w:jc w:val="center"/>
        <w:rPr>
          <w:rStyle w:val="Hyperlink"/>
          <w:color w:val="auto"/>
          <w:sz w:val="8"/>
          <w:szCs w:val="8"/>
          <w:u w:val="none"/>
        </w:rPr>
      </w:pPr>
    </w:p>
    <w:p w14:paraId="245DB75F" w14:textId="77777777" w:rsidR="00350EE7" w:rsidRPr="00447753" w:rsidRDefault="00350EE7" w:rsidP="00B5204C">
      <w:pPr>
        <w:ind w:left="-284" w:right="-56"/>
        <w:jc w:val="center"/>
        <w:rPr>
          <w:b/>
          <w:bCs/>
          <w:sz w:val="20"/>
          <w:szCs w:val="20"/>
          <w:lang w:eastAsia="hr-HR"/>
        </w:rPr>
      </w:pPr>
      <w:r w:rsidRPr="0044775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507EFE" wp14:editId="3D24BB0D">
                <wp:simplePos x="0" y="0"/>
                <wp:positionH relativeFrom="column">
                  <wp:posOffset>-55245</wp:posOffset>
                </wp:positionH>
                <wp:positionV relativeFrom="paragraph">
                  <wp:posOffset>46990</wp:posOffset>
                </wp:positionV>
                <wp:extent cx="6599207" cy="406400"/>
                <wp:effectExtent l="0" t="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07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7E9F" w14:textId="77777777" w:rsidR="00350EE7" w:rsidRPr="00AC3358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58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66D295FE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3358">
                              <w:rPr>
                                <w:sz w:val="22"/>
                                <w:szCs w:val="22"/>
                              </w:rPr>
                              <w:t>tel. 480 30 50, 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upalma@email.t-com.hr, godina: IX</w:t>
                            </w:r>
                            <w:r w:rsidRPr="00AC335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2" w:history="1">
                              <w:r w:rsidRPr="00AC3358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37D11168" w14:textId="77777777" w:rsidR="00350EE7" w:rsidRPr="00A91BF1" w:rsidRDefault="00350EE7" w:rsidP="00350E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959E57" w14:textId="77777777" w:rsidR="00350EE7" w:rsidRDefault="00350EE7" w:rsidP="00350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35pt;margin-top:3.7pt;width:519.6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">
                <v:textbox>
                  <w:txbxContent>
                    <w:p w14:paraId="773C7E9F" w14:textId="77777777" w:rsidR="00350EE7" w:rsidRPr="00AC3358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58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66D295FE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C3358">
                        <w:rPr>
                          <w:sz w:val="22"/>
                          <w:szCs w:val="22"/>
                        </w:rPr>
                        <w:t>tel. 480 30 50, z</w:t>
                      </w:r>
                      <w:r>
                        <w:rPr>
                          <w:sz w:val="22"/>
                          <w:szCs w:val="22"/>
                        </w:rPr>
                        <w:t>upalma@email.t-com.hr, godina: IX</w:t>
                      </w:r>
                      <w:r w:rsidRPr="00AC3358"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13" w:history="1">
                        <w:r w:rsidRPr="00AC3358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37D11168" w14:textId="77777777" w:rsidR="00350EE7" w:rsidRPr="00A91BF1" w:rsidRDefault="00350EE7" w:rsidP="00350E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959E57" w14:textId="77777777" w:rsidR="00350EE7" w:rsidRDefault="00350EE7" w:rsidP="00350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EDA5" w14:textId="77777777" w:rsidR="00350EE7" w:rsidRPr="006B1F28" w:rsidRDefault="00350EE7" w:rsidP="00B5204C">
      <w:pPr>
        <w:ind w:right="-141"/>
        <w:jc w:val="center"/>
        <w:rPr>
          <w:rFonts w:ascii="Arial Narrow" w:eastAsiaTheme="minorEastAsia" w:hAnsi="Arial Narrow" w:cstheme="minorBidi"/>
          <w:sz w:val="20"/>
          <w:szCs w:val="20"/>
        </w:rPr>
      </w:pPr>
    </w:p>
    <w:sectPr w:rsidR="00350EE7" w:rsidRPr="006B1F28" w:rsidSect="00013A34">
      <w:type w:val="continuous"/>
      <w:pgSz w:w="11907" w:h="16839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CE04" w14:textId="77777777" w:rsidR="00724313" w:rsidRDefault="00724313" w:rsidP="00FD4610">
      <w:r>
        <w:separator/>
      </w:r>
    </w:p>
  </w:endnote>
  <w:endnote w:type="continuationSeparator" w:id="0">
    <w:p w14:paraId="13D353B8" w14:textId="77777777" w:rsidR="00724313" w:rsidRDefault="00724313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CF53" w14:textId="77777777" w:rsidR="00724313" w:rsidRDefault="00724313" w:rsidP="00FD4610">
      <w:r>
        <w:separator/>
      </w:r>
    </w:p>
  </w:footnote>
  <w:footnote w:type="continuationSeparator" w:id="0">
    <w:p w14:paraId="698E389B" w14:textId="77777777" w:rsidR="00724313" w:rsidRDefault="00724313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521F1"/>
    <w:multiLevelType w:val="multilevel"/>
    <w:tmpl w:val="BF9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924A6"/>
    <w:multiLevelType w:val="hybridMultilevel"/>
    <w:tmpl w:val="18328038"/>
    <w:lvl w:ilvl="0" w:tplc="34200820">
      <w:start w:val="1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957EF"/>
    <w:multiLevelType w:val="multilevel"/>
    <w:tmpl w:val="649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1506F"/>
    <w:multiLevelType w:val="hybridMultilevel"/>
    <w:tmpl w:val="0DA869F0"/>
    <w:lvl w:ilvl="0" w:tplc="EEEC838C">
      <w:start w:val="2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16C86"/>
    <w:multiLevelType w:val="multilevel"/>
    <w:tmpl w:val="22B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E358C"/>
    <w:multiLevelType w:val="hybridMultilevel"/>
    <w:tmpl w:val="7F9ACEB2"/>
    <w:lvl w:ilvl="0" w:tplc="899A4A44">
      <w:start w:val="3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4641"/>
    <w:multiLevelType w:val="multilevel"/>
    <w:tmpl w:val="22B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3"/>
  </w:num>
  <w:num w:numId="7">
    <w:abstractNumId w:val="23"/>
  </w:num>
  <w:num w:numId="8">
    <w:abstractNumId w:val="17"/>
  </w:num>
  <w:num w:numId="9">
    <w:abstractNumId w:val="17"/>
  </w:num>
  <w:num w:numId="10">
    <w:abstractNumId w:val="15"/>
  </w:num>
  <w:num w:numId="11">
    <w:abstractNumId w:val="25"/>
  </w:num>
  <w:num w:numId="12">
    <w:abstractNumId w:val="18"/>
  </w:num>
  <w:num w:numId="13">
    <w:abstractNumId w:val="31"/>
  </w:num>
  <w:num w:numId="14">
    <w:abstractNumId w:val="29"/>
  </w:num>
  <w:num w:numId="15">
    <w:abstractNumId w:val="4"/>
  </w:num>
  <w:num w:numId="16">
    <w:abstractNumId w:val="30"/>
  </w:num>
  <w:num w:numId="17">
    <w:abstractNumId w:val="20"/>
  </w:num>
  <w:num w:numId="18">
    <w:abstractNumId w:val="7"/>
  </w:num>
  <w:num w:numId="19">
    <w:abstractNumId w:val="28"/>
  </w:num>
  <w:num w:numId="20">
    <w:abstractNumId w:val="19"/>
  </w:num>
  <w:num w:numId="21">
    <w:abstractNumId w:val="22"/>
  </w:num>
  <w:num w:numId="22">
    <w:abstractNumId w:val="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2B16"/>
    <w:rsid w:val="00004E42"/>
    <w:rsid w:val="0000617A"/>
    <w:rsid w:val="0000774A"/>
    <w:rsid w:val="00007BBC"/>
    <w:rsid w:val="00012758"/>
    <w:rsid w:val="00013A34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78E"/>
    <w:rsid w:val="00037E0A"/>
    <w:rsid w:val="00037FB5"/>
    <w:rsid w:val="0004417F"/>
    <w:rsid w:val="00045B8F"/>
    <w:rsid w:val="00047D5E"/>
    <w:rsid w:val="00051A3B"/>
    <w:rsid w:val="00052F78"/>
    <w:rsid w:val="0005333F"/>
    <w:rsid w:val="0005381C"/>
    <w:rsid w:val="00053963"/>
    <w:rsid w:val="00056AF7"/>
    <w:rsid w:val="00057627"/>
    <w:rsid w:val="0006070A"/>
    <w:rsid w:val="000638AA"/>
    <w:rsid w:val="00064183"/>
    <w:rsid w:val="000644C8"/>
    <w:rsid w:val="00064926"/>
    <w:rsid w:val="0006507F"/>
    <w:rsid w:val="00066767"/>
    <w:rsid w:val="00067F1B"/>
    <w:rsid w:val="0007060F"/>
    <w:rsid w:val="00073092"/>
    <w:rsid w:val="00073E60"/>
    <w:rsid w:val="000742F6"/>
    <w:rsid w:val="00075ECB"/>
    <w:rsid w:val="000771E9"/>
    <w:rsid w:val="0007756F"/>
    <w:rsid w:val="000815B4"/>
    <w:rsid w:val="0008266D"/>
    <w:rsid w:val="0008295E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3A96"/>
    <w:rsid w:val="000A442D"/>
    <w:rsid w:val="000A4D48"/>
    <w:rsid w:val="000A4F63"/>
    <w:rsid w:val="000A6533"/>
    <w:rsid w:val="000B0663"/>
    <w:rsid w:val="000B0C03"/>
    <w:rsid w:val="000B2024"/>
    <w:rsid w:val="000B21F8"/>
    <w:rsid w:val="000B3261"/>
    <w:rsid w:val="000B3353"/>
    <w:rsid w:val="000B45B7"/>
    <w:rsid w:val="000B61B1"/>
    <w:rsid w:val="000B7B2B"/>
    <w:rsid w:val="000B7D84"/>
    <w:rsid w:val="000C0AAE"/>
    <w:rsid w:val="000C1A67"/>
    <w:rsid w:val="000C20A6"/>
    <w:rsid w:val="000C25A7"/>
    <w:rsid w:val="000C271C"/>
    <w:rsid w:val="000C4A00"/>
    <w:rsid w:val="000C5384"/>
    <w:rsid w:val="000C61D1"/>
    <w:rsid w:val="000C61E7"/>
    <w:rsid w:val="000C6358"/>
    <w:rsid w:val="000C680F"/>
    <w:rsid w:val="000C68E9"/>
    <w:rsid w:val="000D16CA"/>
    <w:rsid w:val="000D2200"/>
    <w:rsid w:val="000D342F"/>
    <w:rsid w:val="000D40B7"/>
    <w:rsid w:val="000D4A28"/>
    <w:rsid w:val="000D5B4B"/>
    <w:rsid w:val="000D5BB5"/>
    <w:rsid w:val="000D6169"/>
    <w:rsid w:val="000D7512"/>
    <w:rsid w:val="000D76D1"/>
    <w:rsid w:val="000E1E1E"/>
    <w:rsid w:val="000E2B4D"/>
    <w:rsid w:val="000E452B"/>
    <w:rsid w:val="000E542B"/>
    <w:rsid w:val="000E5854"/>
    <w:rsid w:val="000E66F6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858"/>
    <w:rsid w:val="000F6F58"/>
    <w:rsid w:val="000F7BC0"/>
    <w:rsid w:val="001013A9"/>
    <w:rsid w:val="00101411"/>
    <w:rsid w:val="0010273F"/>
    <w:rsid w:val="00102D66"/>
    <w:rsid w:val="00102DE9"/>
    <w:rsid w:val="001030AA"/>
    <w:rsid w:val="00103254"/>
    <w:rsid w:val="001038E5"/>
    <w:rsid w:val="00103FBB"/>
    <w:rsid w:val="00104240"/>
    <w:rsid w:val="001063EE"/>
    <w:rsid w:val="00106746"/>
    <w:rsid w:val="001108F1"/>
    <w:rsid w:val="001109AC"/>
    <w:rsid w:val="001117D9"/>
    <w:rsid w:val="00112694"/>
    <w:rsid w:val="0011309D"/>
    <w:rsid w:val="00114106"/>
    <w:rsid w:val="0011567C"/>
    <w:rsid w:val="00117D9E"/>
    <w:rsid w:val="00117E66"/>
    <w:rsid w:val="00117FB3"/>
    <w:rsid w:val="001204D2"/>
    <w:rsid w:val="00120613"/>
    <w:rsid w:val="00122026"/>
    <w:rsid w:val="001223C5"/>
    <w:rsid w:val="00122BB3"/>
    <w:rsid w:val="00122D7A"/>
    <w:rsid w:val="0012413E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3E5B"/>
    <w:rsid w:val="00134D23"/>
    <w:rsid w:val="001373CD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1AFF"/>
    <w:rsid w:val="00153389"/>
    <w:rsid w:val="00154695"/>
    <w:rsid w:val="00156730"/>
    <w:rsid w:val="00156DCD"/>
    <w:rsid w:val="00156E07"/>
    <w:rsid w:val="00157616"/>
    <w:rsid w:val="00157DBF"/>
    <w:rsid w:val="0016155D"/>
    <w:rsid w:val="00161AF8"/>
    <w:rsid w:val="00161F74"/>
    <w:rsid w:val="001654A3"/>
    <w:rsid w:val="00165635"/>
    <w:rsid w:val="00166335"/>
    <w:rsid w:val="00166BE1"/>
    <w:rsid w:val="00167B8B"/>
    <w:rsid w:val="001703DC"/>
    <w:rsid w:val="00170468"/>
    <w:rsid w:val="001714B1"/>
    <w:rsid w:val="00171C21"/>
    <w:rsid w:val="00173F4E"/>
    <w:rsid w:val="00174BB2"/>
    <w:rsid w:val="00174C61"/>
    <w:rsid w:val="00175435"/>
    <w:rsid w:val="001756AB"/>
    <w:rsid w:val="00176A97"/>
    <w:rsid w:val="00180212"/>
    <w:rsid w:val="00180BA7"/>
    <w:rsid w:val="00180BC9"/>
    <w:rsid w:val="001818EA"/>
    <w:rsid w:val="001826BB"/>
    <w:rsid w:val="00182ADA"/>
    <w:rsid w:val="00186332"/>
    <w:rsid w:val="0018638E"/>
    <w:rsid w:val="001869AD"/>
    <w:rsid w:val="00187657"/>
    <w:rsid w:val="00190CDD"/>
    <w:rsid w:val="00191436"/>
    <w:rsid w:val="00191F5F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5EF"/>
    <w:rsid w:val="00197ADF"/>
    <w:rsid w:val="001A031C"/>
    <w:rsid w:val="001A294C"/>
    <w:rsid w:val="001A30B3"/>
    <w:rsid w:val="001A4711"/>
    <w:rsid w:val="001A51D0"/>
    <w:rsid w:val="001A6B78"/>
    <w:rsid w:val="001B00A4"/>
    <w:rsid w:val="001B1484"/>
    <w:rsid w:val="001B1491"/>
    <w:rsid w:val="001B1599"/>
    <w:rsid w:val="001B1910"/>
    <w:rsid w:val="001B1CCB"/>
    <w:rsid w:val="001B21B0"/>
    <w:rsid w:val="001B2549"/>
    <w:rsid w:val="001B255B"/>
    <w:rsid w:val="001B2991"/>
    <w:rsid w:val="001B50F0"/>
    <w:rsid w:val="001B68DC"/>
    <w:rsid w:val="001C3DEB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D7DB3"/>
    <w:rsid w:val="001E05F0"/>
    <w:rsid w:val="001E06E7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8A1"/>
    <w:rsid w:val="001F2CDA"/>
    <w:rsid w:val="001F2F6D"/>
    <w:rsid w:val="001F3F7D"/>
    <w:rsid w:val="001F4405"/>
    <w:rsid w:val="001F54E8"/>
    <w:rsid w:val="001F6519"/>
    <w:rsid w:val="001F6BFB"/>
    <w:rsid w:val="001F7257"/>
    <w:rsid w:val="001F777D"/>
    <w:rsid w:val="001F7CE9"/>
    <w:rsid w:val="00200405"/>
    <w:rsid w:val="00200536"/>
    <w:rsid w:val="00200C13"/>
    <w:rsid w:val="00201324"/>
    <w:rsid w:val="00202F7A"/>
    <w:rsid w:val="002048F4"/>
    <w:rsid w:val="00205766"/>
    <w:rsid w:val="00205B46"/>
    <w:rsid w:val="00205C89"/>
    <w:rsid w:val="00207682"/>
    <w:rsid w:val="002076F1"/>
    <w:rsid w:val="00207964"/>
    <w:rsid w:val="00207BB6"/>
    <w:rsid w:val="00210930"/>
    <w:rsid w:val="00210ED3"/>
    <w:rsid w:val="00210F83"/>
    <w:rsid w:val="00212859"/>
    <w:rsid w:val="0021306C"/>
    <w:rsid w:val="0021447A"/>
    <w:rsid w:val="00215232"/>
    <w:rsid w:val="00215F34"/>
    <w:rsid w:val="002162FC"/>
    <w:rsid w:val="00216313"/>
    <w:rsid w:val="00216661"/>
    <w:rsid w:val="00216760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0C0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4C77"/>
    <w:rsid w:val="00285950"/>
    <w:rsid w:val="0028664A"/>
    <w:rsid w:val="00286DB9"/>
    <w:rsid w:val="00287D32"/>
    <w:rsid w:val="00290265"/>
    <w:rsid w:val="002902CB"/>
    <w:rsid w:val="00291757"/>
    <w:rsid w:val="002927C7"/>
    <w:rsid w:val="002927DB"/>
    <w:rsid w:val="00292B60"/>
    <w:rsid w:val="002935D8"/>
    <w:rsid w:val="002935FA"/>
    <w:rsid w:val="00294CB6"/>
    <w:rsid w:val="002952FF"/>
    <w:rsid w:val="002953D0"/>
    <w:rsid w:val="00295C11"/>
    <w:rsid w:val="002960EF"/>
    <w:rsid w:val="002973EE"/>
    <w:rsid w:val="00297795"/>
    <w:rsid w:val="002A01B4"/>
    <w:rsid w:val="002A346A"/>
    <w:rsid w:val="002A3F8E"/>
    <w:rsid w:val="002A48E7"/>
    <w:rsid w:val="002A4BDE"/>
    <w:rsid w:val="002A4C05"/>
    <w:rsid w:val="002A501D"/>
    <w:rsid w:val="002A577E"/>
    <w:rsid w:val="002A6372"/>
    <w:rsid w:val="002B012F"/>
    <w:rsid w:val="002B0E18"/>
    <w:rsid w:val="002B14E4"/>
    <w:rsid w:val="002B3147"/>
    <w:rsid w:val="002B3777"/>
    <w:rsid w:val="002B4027"/>
    <w:rsid w:val="002B42C0"/>
    <w:rsid w:val="002B4917"/>
    <w:rsid w:val="002B4DFD"/>
    <w:rsid w:val="002B5AAC"/>
    <w:rsid w:val="002B6B7B"/>
    <w:rsid w:val="002C00A7"/>
    <w:rsid w:val="002C055B"/>
    <w:rsid w:val="002C0822"/>
    <w:rsid w:val="002C2BF1"/>
    <w:rsid w:val="002C37F5"/>
    <w:rsid w:val="002C405E"/>
    <w:rsid w:val="002C4129"/>
    <w:rsid w:val="002C595F"/>
    <w:rsid w:val="002C7E20"/>
    <w:rsid w:val="002D0757"/>
    <w:rsid w:val="002D0AA1"/>
    <w:rsid w:val="002D120A"/>
    <w:rsid w:val="002D1878"/>
    <w:rsid w:val="002D18B5"/>
    <w:rsid w:val="002D2EAD"/>
    <w:rsid w:val="002D3D0D"/>
    <w:rsid w:val="002D40DB"/>
    <w:rsid w:val="002D6869"/>
    <w:rsid w:val="002D6C69"/>
    <w:rsid w:val="002D6F55"/>
    <w:rsid w:val="002D7C0E"/>
    <w:rsid w:val="002D7D4D"/>
    <w:rsid w:val="002E0D7F"/>
    <w:rsid w:val="002E10F6"/>
    <w:rsid w:val="002E22A4"/>
    <w:rsid w:val="002E3A51"/>
    <w:rsid w:val="002E3F07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19C"/>
    <w:rsid w:val="002F5CBA"/>
    <w:rsid w:val="002F61CF"/>
    <w:rsid w:val="002F73F4"/>
    <w:rsid w:val="00303452"/>
    <w:rsid w:val="00305595"/>
    <w:rsid w:val="00305D1B"/>
    <w:rsid w:val="00305E80"/>
    <w:rsid w:val="0030706F"/>
    <w:rsid w:val="0030753B"/>
    <w:rsid w:val="0031012F"/>
    <w:rsid w:val="00310846"/>
    <w:rsid w:val="00310A2D"/>
    <w:rsid w:val="003110B6"/>
    <w:rsid w:val="00311B4F"/>
    <w:rsid w:val="0031272D"/>
    <w:rsid w:val="00314C09"/>
    <w:rsid w:val="00314D21"/>
    <w:rsid w:val="00314E64"/>
    <w:rsid w:val="00315909"/>
    <w:rsid w:val="00316B7D"/>
    <w:rsid w:val="00317F98"/>
    <w:rsid w:val="0032050D"/>
    <w:rsid w:val="00320BF9"/>
    <w:rsid w:val="00321485"/>
    <w:rsid w:val="00321D64"/>
    <w:rsid w:val="00322011"/>
    <w:rsid w:val="0032385D"/>
    <w:rsid w:val="00324580"/>
    <w:rsid w:val="003306DA"/>
    <w:rsid w:val="003316BC"/>
    <w:rsid w:val="00331EB6"/>
    <w:rsid w:val="00332339"/>
    <w:rsid w:val="00333617"/>
    <w:rsid w:val="0033379A"/>
    <w:rsid w:val="0033419B"/>
    <w:rsid w:val="00334FF3"/>
    <w:rsid w:val="00336A3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44DC7"/>
    <w:rsid w:val="00350BDB"/>
    <w:rsid w:val="00350C04"/>
    <w:rsid w:val="00350EE7"/>
    <w:rsid w:val="003511A4"/>
    <w:rsid w:val="0035148B"/>
    <w:rsid w:val="003519D1"/>
    <w:rsid w:val="00351AC1"/>
    <w:rsid w:val="00353433"/>
    <w:rsid w:val="00355885"/>
    <w:rsid w:val="00356166"/>
    <w:rsid w:val="00356772"/>
    <w:rsid w:val="00357AB1"/>
    <w:rsid w:val="003614CD"/>
    <w:rsid w:val="00361721"/>
    <w:rsid w:val="003618AA"/>
    <w:rsid w:val="003620C1"/>
    <w:rsid w:val="00362871"/>
    <w:rsid w:val="00362E15"/>
    <w:rsid w:val="00363677"/>
    <w:rsid w:val="00363AE7"/>
    <w:rsid w:val="00364694"/>
    <w:rsid w:val="0036554A"/>
    <w:rsid w:val="003659CF"/>
    <w:rsid w:val="00365B97"/>
    <w:rsid w:val="003666ED"/>
    <w:rsid w:val="00366FA4"/>
    <w:rsid w:val="0037206B"/>
    <w:rsid w:val="00372182"/>
    <w:rsid w:val="003738BD"/>
    <w:rsid w:val="00373A12"/>
    <w:rsid w:val="00373B83"/>
    <w:rsid w:val="00374A95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84179"/>
    <w:rsid w:val="0039084C"/>
    <w:rsid w:val="003915E6"/>
    <w:rsid w:val="003919CB"/>
    <w:rsid w:val="0039210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0D0"/>
    <w:rsid w:val="003A4283"/>
    <w:rsid w:val="003A4665"/>
    <w:rsid w:val="003A4C5F"/>
    <w:rsid w:val="003A6AA3"/>
    <w:rsid w:val="003A7EFF"/>
    <w:rsid w:val="003B1F64"/>
    <w:rsid w:val="003B248D"/>
    <w:rsid w:val="003B2FDD"/>
    <w:rsid w:val="003B5BE4"/>
    <w:rsid w:val="003B641B"/>
    <w:rsid w:val="003B7251"/>
    <w:rsid w:val="003B7520"/>
    <w:rsid w:val="003C1A3F"/>
    <w:rsid w:val="003C2F10"/>
    <w:rsid w:val="003C6129"/>
    <w:rsid w:val="003C6169"/>
    <w:rsid w:val="003C67E2"/>
    <w:rsid w:val="003C7C2D"/>
    <w:rsid w:val="003C7E65"/>
    <w:rsid w:val="003D255B"/>
    <w:rsid w:val="003D2731"/>
    <w:rsid w:val="003D2C0E"/>
    <w:rsid w:val="003D2E19"/>
    <w:rsid w:val="003D491C"/>
    <w:rsid w:val="003D4D0E"/>
    <w:rsid w:val="003D5C51"/>
    <w:rsid w:val="003D613D"/>
    <w:rsid w:val="003D6BEA"/>
    <w:rsid w:val="003E08CA"/>
    <w:rsid w:val="003E1141"/>
    <w:rsid w:val="003E281B"/>
    <w:rsid w:val="003E36AB"/>
    <w:rsid w:val="003E3A96"/>
    <w:rsid w:val="003E475C"/>
    <w:rsid w:val="003E5D69"/>
    <w:rsid w:val="003E7B9B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2F5F"/>
    <w:rsid w:val="003F3297"/>
    <w:rsid w:val="003F45DB"/>
    <w:rsid w:val="003F54A4"/>
    <w:rsid w:val="003F5585"/>
    <w:rsid w:val="003F5BC3"/>
    <w:rsid w:val="003F6944"/>
    <w:rsid w:val="003F7AEF"/>
    <w:rsid w:val="00400441"/>
    <w:rsid w:val="00401607"/>
    <w:rsid w:val="0040199A"/>
    <w:rsid w:val="00401C5F"/>
    <w:rsid w:val="00402CC8"/>
    <w:rsid w:val="004035D5"/>
    <w:rsid w:val="0040397B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266C"/>
    <w:rsid w:val="00423B3F"/>
    <w:rsid w:val="00423ED2"/>
    <w:rsid w:val="00424346"/>
    <w:rsid w:val="00424FC7"/>
    <w:rsid w:val="00425C56"/>
    <w:rsid w:val="004278BB"/>
    <w:rsid w:val="00427920"/>
    <w:rsid w:val="00427FC7"/>
    <w:rsid w:val="00430D18"/>
    <w:rsid w:val="00431FFF"/>
    <w:rsid w:val="004321AC"/>
    <w:rsid w:val="00432F91"/>
    <w:rsid w:val="00433B77"/>
    <w:rsid w:val="00435BCF"/>
    <w:rsid w:val="00435E8B"/>
    <w:rsid w:val="004369CA"/>
    <w:rsid w:val="00436FAB"/>
    <w:rsid w:val="00437995"/>
    <w:rsid w:val="00437D92"/>
    <w:rsid w:val="00440C56"/>
    <w:rsid w:val="00441912"/>
    <w:rsid w:val="0044259D"/>
    <w:rsid w:val="00443067"/>
    <w:rsid w:val="004430E1"/>
    <w:rsid w:val="004459F7"/>
    <w:rsid w:val="00445F00"/>
    <w:rsid w:val="004471D5"/>
    <w:rsid w:val="00447297"/>
    <w:rsid w:val="00447753"/>
    <w:rsid w:val="00447E7D"/>
    <w:rsid w:val="004505D4"/>
    <w:rsid w:val="00450E6B"/>
    <w:rsid w:val="004536AC"/>
    <w:rsid w:val="0045438D"/>
    <w:rsid w:val="004543D7"/>
    <w:rsid w:val="004543F1"/>
    <w:rsid w:val="00455DE5"/>
    <w:rsid w:val="00456E20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1681"/>
    <w:rsid w:val="004726FD"/>
    <w:rsid w:val="00474085"/>
    <w:rsid w:val="0047455A"/>
    <w:rsid w:val="00474D49"/>
    <w:rsid w:val="00474DA6"/>
    <w:rsid w:val="0047554F"/>
    <w:rsid w:val="004763B2"/>
    <w:rsid w:val="004763FB"/>
    <w:rsid w:val="004765D9"/>
    <w:rsid w:val="00476B60"/>
    <w:rsid w:val="00476D49"/>
    <w:rsid w:val="00480074"/>
    <w:rsid w:val="00485928"/>
    <w:rsid w:val="00485EC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4BBF"/>
    <w:rsid w:val="004A5035"/>
    <w:rsid w:val="004A6189"/>
    <w:rsid w:val="004B081A"/>
    <w:rsid w:val="004B0882"/>
    <w:rsid w:val="004B0F2B"/>
    <w:rsid w:val="004B1CE5"/>
    <w:rsid w:val="004B1FAB"/>
    <w:rsid w:val="004B3173"/>
    <w:rsid w:val="004C033C"/>
    <w:rsid w:val="004C05BE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27D"/>
    <w:rsid w:val="004D5C24"/>
    <w:rsid w:val="004D64B7"/>
    <w:rsid w:val="004E13F4"/>
    <w:rsid w:val="004E1718"/>
    <w:rsid w:val="004E2376"/>
    <w:rsid w:val="004E23FF"/>
    <w:rsid w:val="004E2478"/>
    <w:rsid w:val="004E4476"/>
    <w:rsid w:val="004E5C23"/>
    <w:rsid w:val="004E69CF"/>
    <w:rsid w:val="004E751D"/>
    <w:rsid w:val="004E7FE7"/>
    <w:rsid w:val="004F0B17"/>
    <w:rsid w:val="004F153E"/>
    <w:rsid w:val="004F290B"/>
    <w:rsid w:val="004F2C84"/>
    <w:rsid w:val="004F2FD9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5CF"/>
    <w:rsid w:val="00503AB5"/>
    <w:rsid w:val="00504893"/>
    <w:rsid w:val="00505318"/>
    <w:rsid w:val="00505DD8"/>
    <w:rsid w:val="00506A5A"/>
    <w:rsid w:val="00507046"/>
    <w:rsid w:val="00510452"/>
    <w:rsid w:val="00511928"/>
    <w:rsid w:val="00512565"/>
    <w:rsid w:val="005134B6"/>
    <w:rsid w:val="005144C5"/>
    <w:rsid w:val="00516CDF"/>
    <w:rsid w:val="00517F81"/>
    <w:rsid w:val="00523A10"/>
    <w:rsid w:val="00526840"/>
    <w:rsid w:val="005307A4"/>
    <w:rsid w:val="00531157"/>
    <w:rsid w:val="00531899"/>
    <w:rsid w:val="00531E98"/>
    <w:rsid w:val="00532351"/>
    <w:rsid w:val="00532507"/>
    <w:rsid w:val="00532A20"/>
    <w:rsid w:val="00533DEC"/>
    <w:rsid w:val="0053406A"/>
    <w:rsid w:val="005348FE"/>
    <w:rsid w:val="005356BE"/>
    <w:rsid w:val="00535724"/>
    <w:rsid w:val="00535CD8"/>
    <w:rsid w:val="00535DE9"/>
    <w:rsid w:val="005369D0"/>
    <w:rsid w:val="005416EB"/>
    <w:rsid w:val="00541A11"/>
    <w:rsid w:val="005428DB"/>
    <w:rsid w:val="00542902"/>
    <w:rsid w:val="00543B86"/>
    <w:rsid w:val="005447C8"/>
    <w:rsid w:val="005459E9"/>
    <w:rsid w:val="00546012"/>
    <w:rsid w:val="0054634F"/>
    <w:rsid w:val="00546B9A"/>
    <w:rsid w:val="005472F3"/>
    <w:rsid w:val="005505D3"/>
    <w:rsid w:val="00551F18"/>
    <w:rsid w:val="005524EE"/>
    <w:rsid w:val="005528B3"/>
    <w:rsid w:val="00552B62"/>
    <w:rsid w:val="00553F45"/>
    <w:rsid w:val="00554DE5"/>
    <w:rsid w:val="0055512F"/>
    <w:rsid w:val="005557B3"/>
    <w:rsid w:val="0055583E"/>
    <w:rsid w:val="00556CA0"/>
    <w:rsid w:val="00557D5A"/>
    <w:rsid w:val="005605EA"/>
    <w:rsid w:val="00560854"/>
    <w:rsid w:val="005620C5"/>
    <w:rsid w:val="00563B60"/>
    <w:rsid w:val="005644B6"/>
    <w:rsid w:val="00564E6A"/>
    <w:rsid w:val="00564F45"/>
    <w:rsid w:val="00565064"/>
    <w:rsid w:val="00565AA7"/>
    <w:rsid w:val="00566CAD"/>
    <w:rsid w:val="005709CB"/>
    <w:rsid w:val="00571064"/>
    <w:rsid w:val="005710C5"/>
    <w:rsid w:val="00571AF2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A6937"/>
    <w:rsid w:val="005B21D1"/>
    <w:rsid w:val="005B4282"/>
    <w:rsid w:val="005B500B"/>
    <w:rsid w:val="005B50E7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9C"/>
    <w:rsid w:val="005D1DC8"/>
    <w:rsid w:val="005D4592"/>
    <w:rsid w:val="005D4ABA"/>
    <w:rsid w:val="005D4FB9"/>
    <w:rsid w:val="005D5635"/>
    <w:rsid w:val="005D6620"/>
    <w:rsid w:val="005D6B96"/>
    <w:rsid w:val="005D6D68"/>
    <w:rsid w:val="005D7561"/>
    <w:rsid w:val="005D7E50"/>
    <w:rsid w:val="005D7E58"/>
    <w:rsid w:val="005E1009"/>
    <w:rsid w:val="005E10A4"/>
    <w:rsid w:val="005E1728"/>
    <w:rsid w:val="005E4C3C"/>
    <w:rsid w:val="005E50DB"/>
    <w:rsid w:val="005E61EE"/>
    <w:rsid w:val="005F0453"/>
    <w:rsid w:val="005F0B29"/>
    <w:rsid w:val="005F0B70"/>
    <w:rsid w:val="005F0F4B"/>
    <w:rsid w:val="005F44C4"/>
    <w:rsid w:val="005F46EB"/>
    <w:rsid w:val="005F644C"/>
    <w:rsid w:val="005F6BDD"/>
    <w:rsid w:val="005F6FB3"/>
    <w:rsid w:val="005F7B03"/>
    <w:rsid w:val="00600407"/>
    <w:rsid w:val="0060095B"/>
    <w:rsid w:val="00602130"/>
    <w:rsid w:val="00603A67"/>
    <w:rsid w:val="00603C5E"/>
    <w:rsid w:val="00604884"/>
    <w:rsid w:val="00605027"/>
    <w:rsid w:val="00605E75"/>
    <w:rsid w:val="00611646"/>
    <w:rsid w:val="0061245B"/>
    <w:rsid w:val="00612585"/>
    <w:rsid w:val="00612D2B"/>
    <w:rsid w:val="00613790"/>
    <w:rsid w:val="006139AA"/>
    <w:rsid w:val="006154EE"/>
    <w:rsid w:val="006177A2"/>
    <w:rsid w:val="00617F2E"/>
    <w:rsid w:val="00622CBD"/>
    <w:rsid w:val="006241A8"/>
    <w:rsid w:val="0062783B"/>
    <w:rsid w:val="006300D6"/>
    <w:rsid w:val="00631434"/>
    <w:rsid w:val="00633DB2"/>
    <w:rsid w:val="00634711"/>
    <w:rsid w:val="0063499E"/>
    <w:rsid w:val="00634C27"/>
    <w:rsid w:val="00634E2F"/>
    <w:rsid w:val="00634F08"/>
    <w:rsid w:val="00635B28"/>
    <w:rsid w:val="006374B6"/>
    <w:rsid w:val="00637CC2"/>
    <w:rsid w:val="00640C07"/>
    <w:rsid w:val="00640FF9"/>
    <w:rsid w:val="006427B4"/>
    <w:rsid w:val="006431A2"/>
    <w:rsid w:val="00644344"/>
    <w:rsid w:val="00644E77"/>
    <w:rsid w:val="00652283"/>
    <w:rsid w:val="006528B1"/>
    <w:rsid w:val="00652F07"/>
    <w:rsid w:val="0065334D"/>
    <w:rsid w:val="006538CB"/>
    <w:rsid w:val="00653C80"/>
    <w:rsid w:val="0065504E"/>
    <w:rsid w:val="006577DF"/>
    <w:rsid w:val="00660CCE"/>
    <w:rsid w:val="00662F54"/>
    <w:rsid w:val="00663E5E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48B"/>
    <w:rsid w:val="00680C23"/>
    <w:rsid w:val="00681814"/>
    <w:rsid w:val="006830D1"/>
    <w:rsid w:val="006833D6"/>
    <w:rsid w:val="0068466E"/>
    <w:rsid w:val="00687808"/>
    <w:rsid w:val="00687FC4"/>
    <w:rsid w:val="00692304"/>
    <w:rsid w:val="00693F36"/>
    <w:rsid w:val="00695F3B"/>
    <w:rsid w:val="00696C80"/>
    <w:rsid w:val="006A0B07"/>
    <w:rsid w:val="006A21AE"/>
    <w:rsid w:val="006A4015"/>
    <w:rsid w:val="006A4039"/>
    <w:rsid w:val="006A414C"/>
    <w:rsid w:val="006A4414"/>
    <w:rsid w:val="006A5825"/>
    <w:rsid w:val="006A5B91"/>
    <w:rsid w:val="006A5ECF"/>
    <w:rsid w:val="006A6B29"/>
    <w:rsid w:val="006A6CAD"/>
    <w:rsid w:val="006A7BE9"/>
    <w:rsid w:val="006B0ECC"/>
    <w:rsid w:val="006B11AD"/>
    <w:rsid w:val="006B1F28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48FA"/>
    <w:rsid w:val="006C65DE"/>
    <w:rsid w:val="006C6CE5"/>
    <w:rsid w:val="006C7498"/>
    <w:rsid w:val="006C7E04"/>
    <w:rsid w:val="006C7FD7"/>
    <w:rsid w:val="006D1180"/>
    <w:rsid w:val="006D1644"/>
    <w:rsid w:val="006D1957"/>
    <w:rsid w:val="006D1FDA"/>
    <w:rsid w:val="006D34A4"/>
    <w:rsid w:val="006D3EC9"/>
    <w:rsid w:val="006D4514"/>
    <w:rsid w:val="006D50D5"/>
    <w:rsid w:val="006D5AFF"/>
    <w:rsid w:val="006D5DDD"/>
    <w:rsid w:val="006D674B"/>
    <w:rsid w:val="006D696E"/>
    <w:rsid w:val="006E04D1"/>
    <w:rsid w:val="006E056B"/>
    <w:rsid w:val="006E0918"/>
    <w:rsid w:val="006E0C13"/>
    <w:rsid w:val="006E226F"/>
    <w:rsid w:val="006E2FE7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18EE"/>
    <w:rsid w:val="006F5114"/>
    <w:rsid w:val="006F548B"/>
    <w:rsid w:val="006F5D65"/>
    <w:rsid w:val="006F6993"/>
    <w:rsid w:val="006F7463"/>
    <w:rsid w:val="00700B6D"/>
    <w:rsid w:val="00702F0D"/>
    <w:rsid w:val="0070405E"/>
    <w:rsid w:val="0070614A"/>
    <w:rsid w:val="00706F9E"/>
    <w:rsid w:val="00707147"/>
    <w:rsid w:val="007115DE"/>
    <w:rsid w:val="00712A9C"/>
    <w:rsid w:val="00713D76"/>
    <w:rsid w:val="00714446"/>
    <w:rsid w:val="0071463C"/>
    <w:rsid w:val="00714FD6"/>
    <w:rsid w:val="00717594"/>
    <w:rsid w:val="00717B08"/>
    <w:rsid w:val="00720AEC"/>
    <w:rsid w:val="00721F36"/>
    <w:rsid w:val="007220EA"/>
    <w:rsid w:val="007231A1"/>
    <w:rsid w:val="00723AA9"/>
    <w:rsid w:val="00723EEB"/>
    <w:rsid w:val="00724313"/>
    <w:rsid w:val="00724E20"/>
    <w:rsid w:val="00725EDC"/>
    <w:rsid w:val="0072601B"/>
    <w:rsid w:val="00730E92"/>
    <w:rsid w:val="00731065"/>
    <w:rsid w:val="00731361"/>
    <w:rsid w:val="00731C35"/>
    <w:rsid w:val="00731ECA"/>
    <w:rsid w:val="00733AE0"/>
    <w:rsid w:val="00734C81"/>
    <w:rsid w:val="00734D18"/>
    <w:rsid w:val="00735064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3652"/>
    <w:rsid w:val="007541AA"/>
    <w:rsid w:val="007571CA"/>
    <w:rsid w:val="00757CB6"/>
    <w:rsid w:val="00760826"/>
    <w:rsid w:val="00760894"/>
    <w:rsid w:val="0076094C"/>
    <w:rsid w:val="00761D98"/>
    <w:rsid w:val="0076211F"/>
    <w:rsid w:val="007628B4"/>
    <w:rsid w:val="0076425D"/>
    <w:rsid w:val="00766690"/>
    <w:rsid w:val="00767522"/>
    <w:rsid w:val="00767E98"/>
    <w:rsid w:val="0077104F"/>
    <w:rsid w:val="00771ED0"/>
    <w:rsid w:val="00772457"/>
    <w:rsid w:val="00772619"/>
    <w:rsid w:val="0077374B"/>
    <w:rsid w:val="00773E9E"/>
    <w:rsid w:val="0077494E"/>
    <w:rsid w:val="0077684D"/>
    <w:rsid w:val="0077688E"/>
    <w:rsid w:val="0077726F"/>
    <w:rsid w:val="0078083E"/>
    <w:rsid w:val="00780CB9"/>
    <w:rsid w:val="00781A6B"/>
    <w:rsid w:val="00781D11"/>
    <w:rsid w:val="0078256F"/>
    <w:rsid w:val="00784BCF"/>
    <w:rsid w:val="00786BAD"/>
    <w:rsid w:val="00786F92"/>
    <w:rsid w:val="00786FF3"/>
    <w:rsid w:val="00790512"/>
    <w:rsid w:val="007916A5"/>
    <w:rsid w:val="007917EF"/>
    <w:rsid w:val="0079369D"/>
    <w:rsid w:val="007938D3"/>
    <w:rsid w:val="00794AF5"/>
    <w:rsid w:val="00797568"/>
    <w:rsid w:val="007A2147"/>
    <w:rsid w:val="007A25C6"/>
    <w:rsid w:val="007A35AE"/>
    <w:rsid w:val="007A47A8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4005"/>
    <w:rsid w:val="007C4EFD"/>
    <w:rsid w:val="007C66C0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872"/>
    <w:rsid w:val="007E4F9A"/>
    <w:rsid w:val="007E54A6"/>
    <w:rsid w:val="007E5970"/>
    <w:rsid w:val="007E5AAF"/>
    <w:rsid w:val="007E623A"/>
    <w:rsid w:val="007E688D"/>
    <w:rsid w:val="007E6F6F"/>
    <w:rsid w:val="007E740D"/>
    <w:rsid w:val="007E7679"/>
    <w:rsid w:val="007E7775"/>
    <w:rsid w:val="007F0D6B"/>
    <w:rsid w:val="007F2CF4"/>
    <w:rsid w:val="007F6F2A"/>
    <w:rsid w:val="007F719C"/>
    <w:rsid w:val="007F723E"/>
    <w:rsid w:val="007F738F"/>
    <w:rsid w:val="007F77D6"/>
    <w:rsid w:val="008019C6"/>
    <w:rsid w:val="00802A30"/>
    <w:rsid w:val="008043CB"/>
    <w:rsid w:val="00804A65"/>
    <w:rsid w:val="00805424"/>
    <w:rsid w:val="00806776"/>
    <w:rsid w:val="00806A65"/>
    <w:rsid w:val="0081062F"/>
    <w:rsid w:val="00810A76"/>
    <w:rsid w:val="00810F4F"/>
    <w:rsid w:val="0081252B"/>
    <w:rsid w:val="00813D3E"/>
    <w:rsid w:val="00814777"/>
    <w:rsid w:val="00815590"/>
    <w:rsid w:val="00816BDF"/>
    <w:rsid w:val="00820630"/>
    <w:rsid w:val="00821088"/>
    <w:rsid w:val="00823F21"/>
    <w:rsid w:val="00823F61"/>
    <w:rsid w:val="008244A5"/>
    <w:rsid w:val="008248C6"/>
    <w:rsid w:val="00824A5D"/>
    <w:rsid w:val="008256C1"/>
    <w:rsid w:val="00825877"/>
    <w:rsid w:val="008263A0"/>
    <w:rsid w:val="00826EF5"/>
    <w:rsid w:val="00827FA0"/>
    <w:rsid w:val="00830C79"/>
    <w:rsid w:val="00831045"/>
    <w:rsid w:val="008314C3"/>
    <w:rsid w:val="00831589"/>
    <w:rsid w:val="00831AA0"/>
    <w:rsid w:val="0083283A"/>
    <w:rsid w:val="00832AD8"/>
    <w:rsid w:val="008344C5"/>
    <w:rsid w:val="008418FF"/>
    <w:rsid w:val="00841E11"/>
    <w:rsid w:val="00842E95"/>
    <w:rsid w:val="00844331"/>
    <w:rsid w:val="00844845"/>
    <w:rsid w:val="00844AE1"/>
    <w:rsid w:val="00844CEE"/>
    <w:rsid w:val="008453A9"/>
    <w:rsid w:val="0084548C"/>
    <w:rsid w:val="00846A4E"/>
    <w:rsid w:val="00847737"/>
    <w:rsid w:val="008507DC"/>
    <w:rsid w:val="0085099E"/>
    <w:rsid w:val="00851E04"/>
    <w:rsid w:val="00852A31"/>
    <w:rsid w:val="00856F90"/>
    <w:rsid w:val="0085739A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650C2"/>
    <w:rsid w:val="008659CC"/>
    <w:rsid w:val="00871304"/>
    <w:rsid w:val="00871FDB"/>
    <w:rsid w:val="0087287A"/>
    <w:rsid w:val="00872A02"/>
    <w:rsid w:val="00872B61"/>
    <w:rsid w:val="00873227"/>
    <w:rsid w:val="00873251"/>
    <w:rsid w:val="008774DF"/>
    <w:rsid w:val="00877767"/>
    <w:rsid w:val="008805A9"/>
    <w:rsid w:val="00880B45"/>
    <w:rsid w:val="008813CD"/>
    <w:rsid w:val="00881B0F"/>
    <w:rsid w:val="00881F2E"/>
    <w:rsid w:val="00882561"/>
    <w:rsid w:val="008828A7"/>
    <w:rsid w:val="0088409E"/>
    <w:rsid w:val="008852D8"/>
    <w:rsid w:val="00887A80"/>
    <w:rsid w:val="008901A3"/>
    <w:rsid w:val="0089098A"/>
    <w:rsid w:val="008910CD"/>
    <w:rsid w:val="00892BD3"/>
    <w:rsid w:val="00892CEC"/>
    <w:rsid w:val="00892DC5"/>
    <w:rsid w:val="0089355E"/>
    <w:rsid w:val="0089393C"/>
    <w:rsid w:val="00893D75"/>
    <w:rsid w:val="00895EBD"/>
    <w:rsid w:val="00897580"/>
    <w:rsid w:val="008A0548"/>
    <w:rsid w:val="008A0D23"/>
    <w:rsid w:val="008A0D35"/>
    <w:rsid w:val="008A1F76"/>
    <w:rsid w:val="008A26BC"/>
    <w:rsid w:val="008A2704"/>
    <w:rsid w:val="008A32F3"/>
    <w:rsid w:val="008A413F"/>
    <w:rsid w:val="008A4685"/>
    <w:rsid w:val="008A4A3A"/>
    <w:rsid w:val="008A63D3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B94"/>
    <w:rsid w:val="008B7EC2"/>
    <w:rsid w:val="008C0C45"/>
    <w:rsid w:val="008C2141"/>
    <w:rsid w:val="008C2455"/>
    <w:rsid w:val="008C2EA7"/>
    <w:rsid w:val="008C2EC2"/>
    <w:rsid w:val="008C3BAE"/>
    <w:rsid w:val="008C41B6"/>
    <w:rsid w:val="008C660C"/>
    <w:rsid w:val="008C6E76"/>
    <w:rsid w:val="008C7B78"/>
    <w:rsid w:val="008D06A4"/>
    <w:rsid w:val="008D2096"/>
    <w:rsid w:val="008D2856"/>
    <w:rsid w:val="008D41B1"/>
    <w:rsid w:val="008D4F7E"/>
    <w:rsid w:val="008D6471"/>
    <w:rsid w:val="008D6511"/>
    <w:rsid w:val="008D75CC"/>
    <w:rsid w:val="008E065E"/>
    <w:rsid w:val="008E0FE8"/>
    <w:rsid w:val="008E2333"/>
    <w:rsid w:val="008E3BEE"/>
    <w:rsid w:val="008E5C2C"/>
    <w:rsid w:val="008F0DE9"/>
    <w:rsid w:val="008F0FA5"/>
    <w:rsid w:val="008F1D0E"/>
    <w:rsid w:val="008F1DDC"/>
    <w:rsid w:val="008F451E"/>
    <w:rsid w:val="008F7DA6"/>
    <w:rsid w:val="00901DC2"/>
    <w:rsid w:val="00902733"/>
    <w:rsid w:val="009031A8"/>
    <w:rsid w:val="00904725"/>
    <w:rsid w:val="00904B9E"/>
    <w:rsid w:val="009059D6"/>
    <w:rsid w:val="00905D03"/>
    <w:rsid w:val="00906DC8"/>
    <w:rsid w:val="0090770F"/>
    <w:rsid w:val="009105D8"/>
    <w:rsid w:val="0091069E"/>
    <w:rsid w:val="0091132B"/>
    <w:rsid w:val="0091472D"/>
    <w:rsid w:val="00914A03"/>
    <w:rsid w:val="00914AF4"/>
    <w:rsid w:val="009157A1"/>
    <w:rsid w:val="0091635B"/>
    <w:rsid w:val="0091764E"/>
    <w:rsid w:val="00922BD6"/>
    <w:rsid w:val="00924985"/>
    <w:rsid w:val="00926143"/>
    <w:rsid w:val="00926356"/>
    <w:rsid w:val="009265DC"/>
    <w:rsid w:val="00926755"/>
    <w:rsid w:val="00927D51"/>
    <w:rsid w:val="009300FB"/>
    <w:rsid w:val="009306E8"/>
    <w:rsid w:val="009310B9"/>
    <w:rsid w:val="00935773"/>
    <w:rsid w:val="00936BF7"/>
    <w:rsid w:val="00937437"/>
    <w:rsid w:val="009374B0"/>
    <w:rsid w:val="00940705"/>
    <w:rsid w:val="009429F3"/>
    <w:rsid w:val="00943289"/>
    <w:rsid w:val="009434ED"/>
    <w:rsid w:val="0094370B"/>
    <w:rsid w:val="009455F2"/>
    <w:rsid w:val="00945AEB"/>
    <w:rsid w:val="009500A4"/>
    <w:rsid w:val="00950BEF"/>
    <w:rsid w:val="0095256A"/>
    <w:rsid w:val="00952E01"/>
    <w:rsid w:val="0095386F"/>
    <w:rsid w:val="00953880"/>
    <w:rsid w:val="00954192"/>
    <w:rsid w:val="009549C4"/>
    <w:rsid w:val="00954D8E"/>
    <w:rsid w:val="009551D7"/>
    <w:rsid w:val="0095537C"/>
    <w:rsid w:val="00955536"/>
    <w:rsid w:val="00956316"/>
    <w:rsid w:val="009568D2"/>
    <w:rsid w:val="00957338"/>
    <w:rsid w:val="009577A2"/>
    <w:rsid w:val="00957A9C"/>
    <w:rsid w:val="009610C0"/>
    <w:rsid w:val="0096155B"/>
    <w:rsid w:val="00962F76"/>
    <w:rsid w:val="0096339B"/>
    <w:rsid w:val="009636BC"/>
    <w:rsid w:val="009638B2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11BC"/>
    <w:rsid w:val="00983C71"/>
    <w:rsid w:val="00985438"/>
    <w:rsid w:val="00986474"/>
    <w:rsid w:val="0098723B"/>
    <w:rsid w:val="00987C10"/>
    <w:rsid w:val="009913B4"/>
    <w:rsid w:val="00992035"/>
    <w:rsid w:val="00994F87"/>
    <w:rsid w:val="0099511D"/>
    <w:rsid w:val="00995790"/>
    <w:rsid w:val="00996A26"/>
    <w:rsid w:val="00996F90"/>
    <w:rsid w:val="009A19A5"/>
    <w:rsid w:val="009A1B46"/>
    <w:rsid w:val="009A21ED"/>
    <w:rsid w:val="009A4AEA"/>
    <w:rsid w:val="009A4FBA"/>
    <w:rsid w:val="009A5076"/>
    <w:rsid w:val="009A5C28"/>
    <w:rsid w:val="009A67F6"/>
    <w:rsid w:val="009A7379"/>
    <w:rsid w:val="009A7980"/>
    <w:rsid w:val="009B0EEA"/>
    <w:rsid w:val="009B1661"/>
    <w:rsid w:val="009B3EC6"/>
    <w:rsid w:val="009B4328"/>
    <w:rsid w:val="009B505B"/>
    <w:rsid w:val="009B5698"/>
    <w:rsid w:val="009B5DF2"/>
    <w:rsid w:val="009B6817"/>
    <w:rsid w:val="009B76DE"/>
    <w:rsid w:val="009B7745"/>
    <w:rsid w:val="009C006F"/>
    <w:rsid w:val="009C0F20"/>
    <w:rsid w:val="009C34D8"/>
    <w:rsid w:val="009C42A9"/>
    <w:rsid w:val="009C4A24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5A6A"/>
    <w:rsid w:val="009D60B2"/>
    <w:rsid w:val="009D6882"/>
    <w:rsid w:val="009E24E2"/>
    <w:rsid w:val="009E36A0"/>
    <w:rsid w:val="009E374E"/>
    <w:rsid w:val="009E4936"/>
    <w:rsid w:val="009E6A33"/>
    <w:rsid w:val="009E6EB7"/>
    <w:rsid w:val="009E7715"/>
    <w:rsid w:val="009F0257"/>
    <w:rsid w:val="009F4188"/>
    <w:rsid w:val="009F52A3"/>
    <w:rsid w:val="009F5ADE"/>
    <w:rsid w:val="009F6132"/>
    <w:rsid w:val="009F6201"/>
    <w:rsid w:val="009F696D"/>
    <w:rsid w:val="009F70F3"/>
    <w:rsid w:val="00A00AF4"/>
    <w:rsid w:val="00A00F7A"/>
    <w:rsid w:val="00A011EF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1F4"/>
    <w:rsid w:val="00A105CD"/>
    <w:rsid w:val="00A10B06"/>
    <w:rsid w:val="00A11364"/>
    <w:rsid w:val="00A117C0"/>
    <w:rsid w:val="00A12A0E"/>
    <w:rsid w:val="00A13D3E"/>
    <w:rsid w:val="00A13D70"/>
    <w:rsid w:val="00A1644D"/>
    <w:rsid w:val="00A1664B"/>
    <w:rsid w:val="00A17538"/>
    <w:rsid w:val="00A20B91"/>
    <w:rsid w:val="00A20F6B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0644"/>
    <w:rsid w:val="00A42A9E"/>
    <w:rsid w:val="00A42F03"/>
    <w:rsid w:val="00A43288"/>
    <w:rsid w:val="00A43B44"/>
    <w:rsid w:val="00A43E1F"/>
    <w:rsid w:val="00A45A2B"/>
    <w:rsid w:val="00A464B2"/>
    <w:rsid w:val="00A50A47"/>
    <w:rsid w:val="00A537FC"/>
    <w:rsid w:val="00A55BB0"/>
    <w:rsid w:val="00A568A5"/>
    <w:rsid w:val="00A5738D"/>
    <w:rsid w:val="00A60242"/>
    <w:rsid w:val="00A63654"/>
    <w:rsid w:val="00A63AD1"/>
    <w:rsid w:val="00A63FAD"/>
    <w:rsid w:val="00A6521A"/>
    <w:rsid w:val="00A66D71"/>
    <w:rsid w:val="00A67606"/>
    <w:rsid w:val="00A67A49"/>
    <w:rsid w:val="00A714FF"/>
    <w:rsid w:val="00A71A94"/>
    <w:rsid w:val="00A72319"/>
    <w:rsid w:val="00A73003"/>
    <w:rsid w:val="00A7381D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1BF1"/>
    <w:rsid w:val="00A92383"/>
    <w:rsid w:val="00A95DC7"/>
    <w:rsid w:val="00A96006"/>
    <w:rsid w:val="00A962CB"/>
    <w:rsid w:val="00A964EB"/>
    <w:rsid w:val="00A96FBE"/>
    <w:rsid w:val="00A97030"/>
    <w:rsid w:val="00A97422"/>
    <w:rsid w:val="00A97CA6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A6937"/>
    <w:rsid w:val="00AB00A5"/>
    <w:rsid w:val="00AB1FFE"/>
    <w:rsid w:val="00AB3564"/>
    <w:rsid w:val="00AB5A2B"/>
    <w:rsid w:val="00AB61DC"/>
    <w:rsid w:val="00AC003D"/>
    <w:rsid w:val="00AC04D8"/>
    <w:rsid w:val="00AC073B"/>
    <w:rsid w:val="00AC12A0"/>
    <w:rsid w:val="00AC2478"/>
    <w:rsid w:val="00AC335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424F"/>
    <w:rsid w:val="00AD7FBF"/>
    <w:rsid w:val="00AE2C0E"/>
    <w:rsid w:val="00AE4539"/>
    <w:rsid w:val="00AE4BEE"/>
    <w:rsid w:val="00AE5030"/>
    <w:rsid w:val="00AE570A"/>
    <w:rsid w:val="00AE76FD"/>
    <w:rsid w:val="00AE7FE3"/>
    <w:rsid w:val="00AF0024"/>
    <w:rsid w:val="00AF1011"/>
    <w:rsid w:val="00AF2CC2"/>
    <w:rsid w:val="00AF3B21"/>
    <w:rsid w:val="00AF44A6"/>
    <w:rsid w:val="00AF52D7"/>
    <w:rsid w:val="00AF5FD8"/>
    <w:rsid w:val="00AF6CDA"/>
    <w:rsid w:val="00AF71C2"/>
    <w:rsid w:val="00B0122E"/>
    <w:rsid w:val="00B027D7"/>
    <w:rsid w:val="00B03037"/>
    <w:rsid w:val="00B03144"/>
    <w:rsid w:val="00B043E8"/>
    <w:rsid w:val="00B05461"/>
    <w:rsid w:val="00B10732"/>
    <w:rsid w:val="00B11B1E"/>
    <w:rsid w:val="00B11B6C"/>
    <w:rsid w:val="00B11D7B"/>
    <w:rsid w:val="00B11F4A"/>
    <w:rsid w:val="00B12B2B"/>
    <w:rsid w:val="00B1339F"/>
    <w:rsid w:val="00B13B6D"/>
    <w:rsid w:val="00B14217"/>
    <w:rsid w:val="00B143DB"/>
    <w:rsid w:val="00B14859"/>
    <w:rsid w:val="00B15048"/>
    <w:rsid w:val="00B152E4"/>
    <w:rsid w:val="00B2089C"/>
    <w:rsid w:val="00B2429C"/>
    <w:rsid w:val="00B245B9"/>
    <w:rsid w:val="00B254B8"/>
    <w:rsid w:val="00B258F4"/>
    <w:rsid w:val="00B259CB"/>
    <w:rsid w:val="00B25CA9"/>
    <w:rsid w:val="00B25E5E"/>
    <w:rsid w:val="00B267D4"/>
    <w:rsid w:val="00B26FBF"/>
    <w:rsid w:val="00B308B6"/>
    <w:rsid w:val="00B33408"/>
    <w:rsid w:val="00B346C7"/>
    <w:rsid w:val="00B349B0"/>
    <w:rsid w:val="00B35766"/>
    <w:rsid w:val="00B36BB9"/>
    <w:rsid w:val="00B37CEE"/>
    <w:rsid w:val="00B40407"/>
    <w:rsid w:val="00B41170"/>
    <w:rsid w:val="00B4199C"/>
    <w:rsid w:val="00B43893"/>
    <w:rsid w:val="00B45B18"/>
    <w:rsid w:val="00B465FA"/>
    <w:rsid w:val="00B477BF"/>
    <w:rsid w:val="00B50619"/>
    <w:rsid w:val="00B51EE7"/>
    <w:rsid w:val="00B5204C"/>
    <w:rsid w:val="00B528DC"/>
    <w:rsid w:val="00B537A7"/>
    <w:rsid w:val="00B54A9F"/>
    <w:rsid w:val="00B55088"/>
    <w:rsid w:val="00B55089"/>
    <w:rsid w:val="00B57485"/>
    <w:rsid w:val="00B574F5"/>
    <w:rsid w:val="00B60C4A"/>
    <w:rsid w:val="00B60FF3"/>
    <w:rsid w:val="00B614F2"/>
    <w:rsid w:val="00B61BA6"/>
    <w:rsid w:val="00B6254B"/>
    <w:rsid w:val="00B626FE"/>
    <w:rsid w:val="00B65B7A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5A1A"/>
    <w:rsid w:val="00B871FB"/>
    <w:rsid w:val="00B90419"/>
    <w:rsid w:val="00B907DE"/>
    <w:rsid w:val="00B90858"/>
    <w:rsid w:val="00B908C8"/>
    <w:rsid w:val="00B90FDE"/>
    <w:rsid w:val="00B93D9E"/>
    <w:rsid w:val="00B95BB8"/>
    <w:rsid w:val="00B96387"/>
    <w:rsid w:val="00B963BD"/>
    <w:rsid w:val="00B96EAB"/>
    <w:rsid w:val="00B96F1F"/>
    <w:rsid w:val="00B97DF9"/>
    <w:rsid w:val="00BA0B00"/>
    <w:rsid w:val="00BA19A9"/>
    <w:rsid w:val="00BA1E3A"/>
    <w:rsid w:val="00BA46E0"/>
    <w:rsid w:val="00BA4DA9"/>
    <w:rsid w:val="00BA4EC1"/>
    <w:rsid w:val="00BA563A"/>
    <w:rsid w:val="00BA71D8"/>
    <w:rsid w:val="00BA754A"/>
    <w:rsid w:val="00BB1105"/>
    <w:rsid w:val="00BB21A3"/>
    <w:rsid w:val="00BB4794"/>
    <w:rsid w:val="00BB50B0"/>
    <w:rsid w:val="00BB5323"/>
    <w:rsid w:val="00BB55AB"/>
    <w:rsid w:val="00BB6820"/>
    <w:rsid w:val="00BB68A4"/>
    <w:rsid w:val="00BC0D9B"/>
    <w:rsid w:val="00BC1A27"/>
    <w:rsid w:val="00BC281E"/>
    <w:rsid w:val="00BC6671"/>
    <w:rsid w:val="00BC6E46"/>
    <w:rsid w:val="00BC6F67"/>
    <w:rsid w:val="00BC728A"/>
    <w:rsid w:val="00BC79E8"/>
    <w:rsid w:val="00BD03C1"/>
    <w:rsid w:val="00BD0F08"/>
    <w:rsid w:val="00BD1AE3"/>
    <w:rsid w:val="00BD203A"/>
    <w:rsid w:val="00BD2523"/>
    <w:rsid w:val="00BD5747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2D2"/>
    <w:rsid w:val="00BE3947"/>
    <w:rsid w:val="00BE3F13"/>
    <w:rsid w:val="00BE6788"/>
    <w:rsid w:val="00BE6BA9"/>
    <w:rsid w:val="00BE70A4"/>
    <w:rsid w:val="00BF2BA8"/>
    <w:rsid w:val="00BF32FC"/>
    <w:rsid w:val="00BF3A7B"/>
    <w:rsid w:val="00BF6254"/>
    <w:rsid w:val="00BF64C7"/>
    <w:rsid w:val="00BF6F0A"/>
    <w:rsid w:val="00BF7D0F"/>
    <w:rsid w:val="00C0012D"/>
    <w:rsid w:val="00C004C7"/>
    <w:rsid w:val="00C0460F"/>
    <w:rsid w:val="00C05EF5"/>
    <w:rsid w:val="00C11376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06E4"/>
    <w:rsid w:val="00C31688"/>
    <w:rsid w:val="00C3320D"/>
    <w:rsid w:val="00C34919"/>
    <w:rsid w:val="00C3702C"/>
    <w:rsid w:val="00C370BD"/>
    <w:rsid w:val="00C379A4"/>
    <w:rsid w:val="00C37FF7"/>
    <w:rsid w:val="00C411BF"/>
    <w:rsid w:val="00C414CC"/>
    <w:rsid w:val="00C44721"/>
    <w:rsid w:val="00C4489F"/>
    <w:rsid w:val="00C44F89"/>
    <w:rsid w:val="00C451F3"/>
    <w:rsid w:val="00C452D8"/>
    <w:rsid w:val="00C45C1A"/>
    <w:rsid w:val="00C50BCE"/>
    <w:rsid w:val="00C51161"/>
    <w:rsid w:val="00C528C7"/>
    <w:rsid w:val="00C52B96"/>
    <w:rsid w:val="00C52BDA"/>
    <w:rsid w:val="00C53131"/>
    <w:rsid w:val="00C537A0"/>
    <w:rsid w:val="00C54174"/>
    <w:rsid w:val="00C54D09"/>
    <w:rsid w:val="00C575D9"/>
    <w:rsid w:val="00C57732"/>
    <w:rsid w:val="00C57B3D"/>
    <w:rsid w:val="00C6191A"/>
    <w:rsid w:val="00C6335B"/>
    <w:rsid w:val="00C641EA"/>
    <w:rsid w:val="00C64A22"/>
    <w:rsid w:val="00C654B4"/>
    <w:rsid w:val="00C657DB"/>
    <w:rsid w:val="00C67214"/>
    <w:rsid w:val="00C67DD4"/>
    <w:rsid w:val="00C7049B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36D"/>
    <w:rsid w:val="00C85EDF"/>
    <w:rsid w:val="00C87982"/>
    <w:rsid w:val="00C87DA7"/>
    <w:rsid w:val="00C929A3"/>
    <w:rsid w:val="00C93B3B"/>
    <w:rsid w:val="00C94FA6"/>
    <w:rsid w:val="00C95F1A"/>
    <w:rsid w:val="00C9677D"/>
    <w:rsid w:val="00C97460"/>
    <w:rsid w:val="00C97864"/>
    <w:rsid w:val="00C97F3F"/>
    <w:rsid w:val="00CA132D"/>
    <w:rsid w:val="00CA1C52"/>
    <w:rsid w:val="00CA2096"/>
    <w:rsid w:val="00CA3430"/>
    <w:rsid w:val="00CA3FBC"/>
    <w:rsid w:val="00CA6AB3"/>
    <w:rsid w:val="00CA70FF"/>
    <w:rsid w:val="00CA7A2A"/>
    <w:rsid w:val="00CA7C0C"/>
    <w:rsid w:val="00CA7EE5"/>
    <w:rsid w:val="00CB05E6"/>
    <w:rsid w:val="00CB1482"/>
    <w:rsid w:val="00CB242B"/>
    <w:rsid w:val="00CB3117"/>
    <w:rsid w:val="00CB382B"/>
    <w:rsid w:val="00CB3EBE"/>
    <w:rsid w:val="00CB63F0"/>
    <w:rsid w:val="00CB683D"/>
    <w:rsid w:val="00CB7832"/>
    <w:rsid w:val="00CC07CC"/>
    <w:rsid w:val="00CC0C26"/>
    <w:rsid w:val="00CC1739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39B"/>
    <w:rsid w:val="00CE181D"/>
    <w:rsid w:val="00CE1F35"/>
    <w:rsid w:val="00CE24FA"/>
    <w:rsid w:val="00CE3CA9"/>
    <w:rsid w:val="00CE453F"/>
    <w:rsid w:val="00CE486E"/>
    <w:rsid w:val="00CE5058"/>
    <w:rsid w:val="00CE617F"/>
    <w:rsid w:val="00CE6650"/>
    <w:rsid w:val="00CE74BA"/>
    <w:rsid w:val="00CF15E6"/>
    <w:rsid w:val="00CF1A47"/>
    <w:rsid w:val="00CF1D91"/>
    <w:rsid w:val="00CF277D"/>
    <w:rsid w:val="00CF278F"/>
    <w:rsid w:val="00CF285A"/>
    <w:rsid w:val="00CF366D"/>
    <w:rsid w:val="00CF389A"/>
    <w:rsid w:val="00CF4164"/>
    <w:rsid w:val="00CF5307"/>
    <w:rsid w:val="00CF6C13"/>
    <w:rsid w:val="00D004ED"/>
    <w:rsid w:val="00D0059A"/>
    <w:rsid w:val="00D007B4"/>
    <w:rsid w:val="00D007BD"/>
    <w:rsid w:val="00D00DE4"/>
    <w:rsid w:val="00D00E27"/>
    <w:rsid w:val="00D016E1"/>
    <w:rsid w:val="00D043A2"/>
    <w:rsid w:val="00D06760"/>
    <w:rsid w:val="00D06A71"/>
    <w:rsid w:val="00D10EC9"/>
    <w:rsid w:val="00D11495"/>
    <w:rsid w:val="00D11516"/>
    <w:rsid w:val="00D11AED"/>
    <w:rsid w:val="00D11F85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0A1C"/>
    <w:rsid w:val="00D22719"/>
    <w:rsid w:val="00D2289C"/>
    <w:rsid w:val="00D2374C"/>
    <w:rsid w:val="00D23776"/>
    <w:rsid w:val="00D23A98"/>
    <w:rsid w:val="00D27F6C"/>
    <w:rsid w:val="00D31590"/>
    <w:rsid w:val="00D317D4"/>
    <w:rsid w:val="00D31E18"/>
    <w:rsid w:val="00D328F4"/>
    <w:rsid w:val="00D32B2F"/>
    <w:rsid w:val="00D339FD"/>
    <w:rsid w:val="00D344E5"/>
    <w:rsid w:val="00D40099"/>
    <w:rsid w:val="00D4059B"/>
    <w:rsid w:val="00D40AF3"/>
    <w:rsid w:val="00D41775"/>
    <w:rsid w:val="00D41B88"/>
    <w:rsid w:val="00D421DF"/>
    <w:rsid w:val="00D42A50"/>
    <w:rsid w:val="00D42BE3"/>
    <w:rsid w:val="00D4334A"/>
    <w:rsid w:val="00D43624"/>
    <w:rsid w:val="00D436A5"/>
    <w:rsid w:val="00D45AD8"/>
    <w:rsid w:val="00D46E59"/>
    <w:rsid w:val="00D470E2"/>
    <w:rsid w:val="00D4729E"/>
    <w:rsid w:val="00D47CF7"/>
    <w:rsid w:val="00D50344"/>
    <w:rsid w:val="00D50851"/>
    <w:rsid w:val="00D50D68"/>
    <w:rsid w:val="00D51230"/>
    <w:rsid w:val="00D5182C"/>
    <w:rsid w:val="00D51E64"/>
    <w:rsid w:val="00D51F3E"/>
    <w:rsid w:val="00D525A7"/>
    <w:rsid w:val="00D54809"/>
    <w:rsid w:val="00D557BD"/>
    <w:rsid w:val="00D5629A"/>
    <w:rsid w:val="00D563FE"/>
    <w:rsid w:val="00D56642"/>
    <w:rsid w:val="00D5673F"/>
    <w:rsid w:val="00D5702F"/>
    <w:rsid w:val="00D60870"/>
    <w:rsid w:val="00D60AAD"/>
    <w:rsid w:val="00D616E1"/>
    <w:rsid w:val="00D62FC5"/>
    <w:rsid w:val="00D637E2"/>
    <w:rsid w:val="00D639C7"/>
    <w:rsid w:val="00D66B94"/>
    <w:rsid w:val="00D67B65"/>
    <w:rsid w:val="00D70FCF"/>
    <w:rsid w:val="00D71C33"/>
    <w:rsid w:val="00D71DC4"/>
    <w:rsid w:val="00D73C93"/>
    <w:rsid w:val="00D743C6"/>
    <w:rsid w:val="00D76832"/>
    <w:rsid w:val="00D769A1"/>
    <w:rsid w:val="00D77048"/>
    <w:rsid w:val="00D80900"/>
    <w:rsid w:val="00D80D64"/>
    <w:rsid w:val="00D8158B"/>
    <w:rsid w:val="00D8174E"/>
    <w:rsid w:val="00D82C03"/>
    <w:rsid w:val="00D82FCC"/>
    <w:rsid w:val="00D830A9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974FC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2F80"/>
    <w:rsid w:val="00DB36AF"/>
    <w:rsid w:val="00DB3978"/>
    <w:rsid w:val="00DB39C1"/>
    <w:rsid w:val="00DB4761"/>
    <w:rsid w:val="00DB64A5"/>
    <w:rsid w:val="00DB654C"/>
    <w:rsid w:val="00DC0643"/>
    <w:rsid w:val="00DC15B9"/>
    <w:rsid w:val="00DC4260"/>
    <w:rsid w:val="00DC4F0D"/>
    <w:rsid w:val="00DC6E76"/>
    <w:rsid w:val="00DC7560"/>
    <w:rsid w:val="00DC7BE4"/>
    <w:rsid w:val="00DD03C3"/>
    <w:rsid w:val="00DD1B69"/>
    <w:rsid w:val="00DD1BBB"/>
    <w:rsid w:val="00DD234C"/>
    <w:rsid w:val="00DD38C4"/>
    <w:rsid w:val="00DD3BAC"/>
    <w:rsid w:val="00DD4690"/>
    <w:rsid w:val="00DD4980"/>
    <w:rsid w:val="00DD4D4A"/>
    <w:rsid w:val="00DD5245"/>
    <w:rsid w:val="00DD5539"/>
    <w:rsid w:val="00DD5B0D"/>
    <w:rsid w:val="00DD6271"/>
    <w:rsid w:val="00DD665A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22CB"/>
    <w:rsid w:val="00DF531C"/>
    <w:rsid w:val="00DF5A97"/>
    <w:rsid w:val="00E0419E"/>
    <w:rsid w:val="00E04518"/>
    <w:rsid w:val="00E04802"/>
    <w:rsid w:val="00E04F22"/>
    <w:rsid w:val="00E05516"/>
    <w:rsid w:val="00E05672"/>
    <w:rsid w:val="00E05935"/>
    <w:rsid w:val="00E061E0"/>
    <w:rsid w:val="00E06C0D"/>
    <w:rsid w:val="00E10FFD"/>
    <w:rsid w:val="00E113C0"/>
    <w:rsid w:val="00E11ABD"/>
    <w:rsid w:val="00E11AF0"/>
    <w:rsid w:val="00E14046"/>
    <w:rsid w:val="00E14871"/>
    <w:rsid w:val="00E14AF2"/>
    <w:rsid w:val="00E14D07"/>
    <w:rsid w:val="00E152E8"/>
    <w:rsid w:val="00E2049F"/>
    <w:rsid w:val="00E205B2"/>
    <w:rsid w:val="00E2062E"/>
    <w:rsid w:val="00E209CE"/>
    <w:rsid w:val="00E223CA"/>
    <w:rsid w:val="00E2259B"/>
    <w:rsid w:val="00E22642"/>
    <w:rsid w:val="00E228C9"/>
    <w:rsid w:val="00E22F9C"/>
    <w:rsid w:val="00E25235"/>
    <w:rsid w:val="00E264BF"/>
    <w:rsid w:val="00E275A5"/>
    <w:rsid w:val="00E315D3"/>
    <w:rsid w:val="00E33B20"/>
    <w:rsid w:val="00E34ACB"/>
    <w:rsid w:val="00E34B66"/>
    <w:rsid w:val="00E34D9D"/>
    <w:rsid w:val="00E352F2"/>
    <w:rsid w:val="00E3581F"/>
    <w:rsid w:val="00E35980"/>
    <w:rsid w:val="00E362A7"/>
    <w:rsid w:val="00E362CF"/>
    <w:rsid w:val="00E36E40"/>
    <w:rsid w:val="00E377E1"/>
    <w:rsid w:val="00E37D8E"/>
    <w:rsid w:val="00E40380"/>
    <w:rsid w:val="00E41718"/>
    <w:rsid w:val="00E41722"/>
    <w:rsid w:val="00E42878"/>
    <w:rsid w:val="00E42EDE"/>
    <w:rsid w:val="00E430B0"/>
    <w:rsid w:val="00E431B5"/>
    <w:rsid w:val="00E4402D"/>
    <w:rsid w:val="00E44B3A"/>
    <w:rsid w:val="00E45D78"/>
    <w:rsid w:val="00E47040"/>
    <w:rsid w:val="00E474CE"/>
    <w:rsid w:val="00E50FE9"/>
    <w:rsid w:val="00E5105E"/>
    <w:rsid w:val="00E52651"/>
    <w:rsid w:val="00E529C3"/>
    <w:rsid w:val="00E530BE"/>
    <w:rsid w:val="00E57478"/>
    <w:rsid w:val="00E60447"/>
    <w:rsid w:val="00E61530"/>
    <w:rsid w:val="00E637CA"/>
    <w:rsid w:val="00E63C07"/>
    <w:rsid w:val="00E63F52"/>
    <w:rsid w:val="00E66C77"/>
    <w:rsid w:val="00E67909"/>
    <w:rsid w:val="00E70986"/>
    <w:rsid w:val="00E71D45"/>
    <w:rsid w:val="00E72440"/>
    <w:rsid w:val="00E724A3"/>
    <w:rsid w:val="00E73B5C"/>
    <w:rsid w:val="00E74ABE"/>
    <w:rsid w:val="00E76FB9"/>
    <w:rsid w:val="00E84930"/>
    <w:rsid w:val="00E84F67"/>
    <w:rsid w:val="00E85196"/>
    <w:rsid w:val="00E87DD5"/>
    <w:rsid w:val="00E902CE"/>
    <w:rsid w:val="00E90BEF"/>
    <w:rsid w:val="00E92146"/>
    <w:rsid w:val="00E92D24"/>
    <w:rsid w:val="00E92FDE"/>
    <w:rsid w:val="00E940AE"/>
    <w:rsid w:val="00E96201"/>
    <w:rsid w:val="00E966C4"/>
    <w:rsid w:val="00EA291A"/>
    <w:rsid w:val="00EA2EE3"/>
    <w:rsid w:val="00EA34F1"/>
    <w:rsid w:val="00EA388A"/>
    <w:rsid w:val="00EA55C2"/>
    <w:rsid w:val="00EA686C"/>
    <w:rsid w:val="00EB0E98"/>
    <w:rsid w:val="00EB131D"/>
    <w:rsid w:val="00EB1D26"/>
    <w:rsid w:val="00EB23AE"/>
    <w:rsid w:val="00EB2D16"/>
    <w:rsid w:val="00EB3C27"/>
    <w:rsid w:val="00EB3FDC"/>
    <w:rsid w:val="00EB5534"/>
    <w:rsid w:val="00EB61C3"/>
    <w:rsid w:val="00EB6A26"/>
    <w:rsid w:val="00EB6D97"/>
    <w:rsid w:val="00EC0FCF"/>
    <w:rsid w:val="00EC206B"/>
    <w:rsid w:val="00EC33C5"/>
    <w:rsid w:val="00EC44CC"/>
    <w:rsid w:val="00EC4CCE"/>
    <w:rsid w:val="00EC57FC"/>
    <w:rsid w:val="00EC680F"/>
    <w:rsid w:val="00EC7B86"/>
    <w:rsid w:val="00ED013D"/>
    <w:rsid w:val="00ED0DAE"/>
    <w:rsid w:val="00ED1C4D"/>
    <w:rsid w:val="00ED2C19"/>
    <w:rsid w:val="00ED33E3"/>
    <w:rsid w:val="00ED370F"/>
    <w:rsid w:val="00ED3A88"/>
    <w:rsid w:val="00ED4417"/>
    <w:rsid w:val="00ED54CD"/>
    <w:rsid w:val="00ED620A"/>
    <w:rsid w:val="00ED62D1"/>
    <w:rsid w:val="00EE0B98"/>
    <w:rsid w:val="00EE0F05"/>
    <w:rsid w:val="00EE1234"/>
    <w:rsid w:val="00EE2B72"/>
    <w:rsid w:val="00EE2BC4"/>
    <w:rsid w:val="00EE3EC4"/>
    <w:rsid w:val="00EE4C49"/>
    <w:rsid w:val="00EE4EC7"/>
    <w:rsid w:val="00EE6ECA"/>
    <w:rsid w:val="00EE78D1"/>
    <w:rsid w:val="00EE79B3"/>
    <w:rsid w:val="00EF1849"/>
    <w:rsid w:val="00EF26DA"/>
    <w:rsid w:val="00EF3090"/>
    <w:rsid w:val="00EF4DEE"/>
    <w:rsid w:val="00EF5E51"/>
    <w:rsid w:val="00EF6540"/>
    <w:rsid w:val="00F00350"/>
    <w:rsid w:val="00F010B2"/>
    <w:rsid w:val="00F0322F"/>
    <w:rsid w:val="00F03488"/>
    <w:rsid w:val="00F03C63"/>
    <w:rsid w:val="00F04B04"/>
    <w:rsid w:val="00F06DBB"/>
    <w:rsid w:val="00F07567"/>
    <w:rsid w:val="00F07583"/>
    <w:rsid w:val="00F10A39"/>
    <w:rsid w:val="00F11AD3"/>
    <w:rsid w:val="00F11C69"/>
    <w:rsid w:val="00F11F99"/>
    <w:rsid w:val="00F127BA"/>
    <w:rsid w:val="00F15254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496B"/>
    <w:rsid w:val="00F36981"/>
    <w:rsid w:val="00F3769E"/>
    <w:rsid w:val="00F377E7"/>
    <w:rsid w:val="00F37C9D"/>
    <w:rsid w:val="00F40192"/>
    <w:rsid w:val="00F4060A"/>
    <w:rsid w:val="00F41A38"/>
    <w:rsid w:val="00F44CEC"/>
    <w:rsid w:val="00F459B7"/>
    <w:rsid w:val="00F460EF"/>
    <w:rsid w:val="00F46CB8"/>
    <w:rsid w:val="00F46F6A"/>
    <w:rsid w:val="00F55C0C"/>
    <w:rsid w:val="00F562FB"/>
    <w:rsid w:val="00F617D1"/>
    <w:rsid w:val="00F618C8"/>
    <w:rsid w:val="00F6206A"/>
    <w:rsid w:val="00F64189"/>
    <w:rsid w:val="00F645E6"/>
    <w:rsid w:val="00F6544C"/>
    <w:rsid w:val="00F672CC"/>
    <w:rsid w:val="00F6792B"/>
    <w:rsid w:val="00F72C4E"/>
    <w:rsid w:val="00F731A9"/>
    <w:rsid w:val="00F73D22"/>
    <w:rsid w:val="00F765EE"/>
    <w:rsid w:val="00F770E6"/>
    <w:rsid w:val="00F77102"/>
    <w:rsid w:val="00F77C78"/>
    <w:rsid w:val="00F80BF7"/>
    <w:rsid w:val="00F81254"/>
    <w:rsid w:val="00F81D78"/>
    <w:rsid w:val="00F82934"/>
    <w:rsid w:val="00F83BDA"/>
    <w:rsid w:val="00F860F7"/>
    <w:rsid w:val="00F86DA0"/>
    <w:rsid w:val="00F92BB8"/>
    <w:rsid w:val="00F935DC"/>
    <w:rsid w:val="00F94C8B"/>
    <w:rsid w:val="00F96D38"/>
    <w:rsid w:val="00F96ED5"/>
    <w:rsid w:val="00F9710B"/>
    <w:rsid w:val="00F972D9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191"/>
    <w:rsid w:val="00FB26E6"/>
    <w:rsid w:val="00FB316A"/>
    <w:rsid w:val="00FB3D0F"/>
    <w:rsid w:val="00FB491C"/>
    <w:rsid w:val="00FB49E5"/>
    <w:rsid w:val="00FB4BE3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0E1A"/>
    <w:rsid w:val="00FD126E"/>
    <w:rsid w:val="00FD2426"/>
    <w:rsid w:val="00FD2BCD"/>
    <w:rsid w:val="00FD44BD"/>
    <w:rsid w:val="00FD4610"/>
    <w:rsid w:val="00FD5500"/>
    <w:rsid w:val="00FD5840"/>
    <w:rsid w:val="00FD65C2"/>
    <w:rsid w:val="00FD6C90"/>
    <w:rsid w:val="00FD6CC2"/>
    <w:rsid w:val="00FD6ED1"/>
    <w:rsid w:val="00FD7168"/>
    <w:rsid w:val="00FD74DF"/>
    <w:rsid w:val="00FD753D"/>
    <w:rsid w:val="00FD7FDE"/>
    <w:rsid w:val="00FE041B"/>
    <w:rsid w:val="00FE0AD5"/>
    <w:rsid w:val="00FE14C5"/>
    <w:rsid w:val="00FE30FE"/>
    <w:rsid w:val="00FE684C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6EC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00A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  <w:style w:type="character" w:customStyle="1" w:styleId="apple-tab-span">
    <w:name w:val="apple-tab-span"/>
    <w:basedOn w:val="DefaultParagraphFont"/>
    <w:rsid w:val="00A117C0"/>
  </w:style>
  <w:style w:type="character" w:customStyle="1" w:styleId="Heading6Char">
    <w:name w:val="Heading 6 Char"/>
    <w:basedOn w:val="DefaultParagraphFont"/>
    <w:link w:val="Heading6"/>
    <w:uiPriority w:val="9"/>
    <w:semiHidden/>
    <w:rsid w:val="007F71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00A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pa-presvetog-srca-isusova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k-mer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ijanskizavjet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6535-0670-40B1-8085-D91E387D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10</cp:revision>
  <cp:lastPrinted>2019-06-01T23:08:00Z</cp:lastPrinted>
  <dcterms:created xsi:type="dcterms:W3CDTF">2022-06-10T19:43:00Z</dcterms:created>
  <dcterms:modified xsi:type="dcterms:W3CDTF">2022-06-10T20:45:00Z</dcterms:modified>
</cp:coreProperties>
</file>